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FAF4" w14:textId="77777777" w:rsidR="003F431D" w:rsidRPr="003F431D" w:rsidRDefault="003F431D" w:rsidP="00583DDC">
      <w:pPr>
        <w:pStyle w:val="Cita"/>
        <w:rPr>
          <w:lang w:val="es-ES"/>
        </w:rPr>
      </w:pPr>
    </w:p>
    <w:p w14:paraId="48339F90" w14:textId="77777777" w:rsidR="00AF3D64" w:rsidRDefault="00AF3D64" w:rsidP="00361FB4">
      <w:pPr>
        <w:tabs>
          <w:tab w:val="left" w:pos="7797"/>
        </w:tabs>
        <w:jc w:val="center"/>
        <w:rPr>
          <w:rFonts w:ascii="Arial" w:hAnsi="Arial" w:cs="Arial"/>
          <w:b/>
          <w:color w:val="002060"/>
          <w:szCs w:val="22"/>
          <w:lang w:val="es-ES"/>
        </w:rPr>
      </w:pPr>
    </w:p>
    <w:p w14:paraId="7F525F2B" w14:textId="77777777" w:rsidR="00AF3D64" w:rsidRDefault="00AF3D64" w:rsidP="00361FB4">
      <w:pPr>
        <w:tabs>
          <w:tab w:val="left" w:pos="7797"/>
        </w:tabs>
        <w:jc w:val="center"/>
        <w:rPr>
          <w:rFonts w:ascii="Arial" w:hAnsi="Arial" w:cs="Arial"/>
          <w:b/>
          <w:color w:val="002060"/>
          <w:szCs w:val="22"/>
          <w:lang w:val="es-ES"/>
        </w:rPr>
      </w:pPr>
    </w:p>
    <w:p w14:paraId="4D633091" w14:textId="371D0D14" w:rsidR="002273D5" w:rsidRPr="001B4CB2" w:rsidRDefault="001E5790" w:rsidP="00361FB4">
      <w:pPr>
        <w:tabs>
          <w:tab w:val="left" w:pos="7797"/>
        </w:tabs>
        <w:jc w:val="center"/>
        <w:rPr>
          <w:rFonts w:ascii="Arial" w:hAnsi="Arial" w:cs="Arial"/>
          <w:b/>
          <w:color w:val="002060"/>
          <w:szCs w:val="22"/>
          <w:lang w:val="es-ES"/>
        </w:rPr>
      </w:pPr>
      <w:r>
        <w:rPr>
          <w:rFonts w:ascii="Arial" w:hAnsi="Arial" w:cs="Arial"/>
          <w:b/>
          <w:color w:val="002060"/>
          <w:szCs w:val="22"/>
          <w:lang w:val="es-ES"/>
        </w:rPr>
        <w:t>CARTA</w:t>
      </w:r>
      <w:r w:rsidR="005D6180" w:rsidRPr="001B4CB2">
        <w:rPr>
          <w:rFonts w:ascii="Arial" w:hAnsi="Arial" w:cs="Arial"/>
          <w:b/>
          <w:color w:val="002060"/>
          <w:szCs w:val="22"/>
          <w:lang w:val="es-ES"/>
        </w:rPr>
        <w:t xml:space="preserve"> DE</w:t>
      </w:r>
      <w:r w:rsidR="002273D5" w:rsidRPr="001B4CB2">
        <w:rPr>
          <w:rFonts w:ascii="Arial" w:hAnsi="Arial" w:cs="Arial"/>
          <w:b/>
          <w:color w:val="002060"/>
          <w:szCs w:val="22"/>
          <w:lang w:val="es-ES"/>
        </w:rPr>
        <w:t xml:space="preserve"> C</w:t>
      </w:r>
      <w:r w:rsidR="007E1DF7">
        <w:rPr>
          <w:rFonts w:ascii="Arial" w:hAnsi="Arial" w:cs="Arial"/>
          <w:b/>
          <w:color w:val="002060"/>
          <w:szCs w:val="22"/>
          <w:lang w:val="es-ES"/>
        </w:rPr>
        <w:t>OMPROMISO PARA DESCARGA ACADÉMICA</w:t>
      </w:r>
    </w:p>
    <w:p w14:paraId="714B00EA" w14:textId="708B983F" w:rsidR="0076210C" w:rsidRPr="001B4CB2" w:rsidRDefault="002273D5" w:rsidP="00361FB4">
      <w:pPr>
        <w:tabs>
          <w:tab w:val="left" w:pos="7797"/>
        </w:tabs>
        <w:jc w:val="center"/>
        <w:rPr>
          <w:rFonts w:ascii="Arial" w:hAnsi="Arial" w:cs="Arial"/>
          <w:b/>
          <w:color w:val="002060"/>
          <w:szCs w:val="22"/>
          <w:lang w:val="es-ES"/>
        </w:rPr>
      </w:pPr>
      <w:r w:rsidRPr="001B4CB2">
        <w:rPr>
          <w:rFonts w:ascii="Arial" w:hAnsi="Arial" w:cs="Arial"/>
          <w:b/>
          <w:color w:val="002060"/>
          <w:szCs w:val="22"/>
          <w:lang w:val="es-ES"/>
        </w:rPr>
        <w:t>ÁREA DE INVESTIGACIÓN</w:t>
      </w:r>
    </w:p>
    <w:p w14:paraId="656F13D5" w14:textId="0745F975" w:rsidR="0076210C" w:rsidRDefault="0076210C" w:rsidP="00361FB4">
      <w:pPr>
        <w:pStyle w:val="Textoindependiente"/>
        <w:spacing w:after="0"/>
        <w:jc w:val="center"/>
        <w:rPr>
          <w:rFonts w:ascii="Arial" w:hAnsi="Arial" w:cs="Arial"/>
          <w:b/>
          <w:color w:val="002060"/>
          <w:sz w:val="16"/>
          <w:szCs w:val="16"/>
          <w:lang w:val="es-ES"/>
        </w:rPr>
      </w:pPr>
    </w:p>
    <w:p w14:paraId="227FA0B9" w14:textId="77777777" w:rsidR="007D4ADD" w:rsidRPr="00B87035" w:rsidRDefault="007D4ADD" w:rsidP="00361FB4">
      <w:pPr>
        <w:pStyle w:val="Textoindependiente"/>
        <w:spacing w:after="0"/>
        <w:jc w:val="center"/>
        <w:rPr>
          <w:rFonts w:ascii="Arial" w:hAnsi="Arial" w:cs="Arial"/>
          <w:b/>
          <w:color w:val="002060"/>
          <w:sz w:val="16"/>
          <w:szCs w:val="16"/>
          <w:lang w:val="es-ES"/>
        </w:rPr>
      </w:pPr>
    </w:p>
    <w:p w14:paraId="7158B1E9" w14:textId="77777777" w:rsidR="006C538C" w:rsidRPr="00B87035" w:rsidRDefault="006C538C" w:rsidP="00361FB4">
      <w:pPr>
        <w:pStyle w:val="Textoindependiente"/>
        <w:spacing w:after="0"/>
        <w:jc w:val="both"/>
        <w:rPr>
          <w:rFonts w:ascii="Arial" w:hAnsi="Arial" w:cs="Arial"/>
          <w:bCs/>
          <w:color w:val="002060"/>
          <w:sz w:val="10"/>
          <w:szCs w:val="10"/>
          <w:lang w:val="es-CL"/>
        </w:rPr>
      </w:pPr>
    </w:p>
    <w:tbl>
      <w:tblPr>
        <w:tblStyle w:val="Tablaconcuadrcula"/>
        <w:tblW w:w="9990" w:type="dxa"/>
        <w:tblInd w:w="108" w:type="dxa"/>
        <w:tblLook w:val="04A0" w:firstRow="1" w:lastRow="0" w:firstColumn="1" w:lastColumn="0" w:noHBand="0" w:noVBand="1"/>
      </w:tblPr>
      <w:tblGrid>
        <w:gridCol w:w="2269"/>
        <w:gridCol w:w="360"/>
        <w:gridCol w:w="7361"/>
      </w:tblGrid>
      <w:tr w:rsidR="005D6180" w:rsidRPr="000A729B" w14:paraId="1E488CAF" w14:textId="77777777" w:rsidTr="00202CCA">
        <w:tc>
          <w:tcPr>
            <w:tcW w:w="9990" w:type="dxa"/>
            <w:gridSpan w:val="3"/>
            <w:shd w:val="clear" w:color="auto" w:fill="D9D9D9" w:themeFill="background1" w:themeFillShade="D9"/>
          </w:tcPr>
          <w:p w14:paraId="72AE282F" w14:textId="77777777" w:rsidR="005D6180" w:rsidRPr="00A709F2" w:rsidRDefault="005D6180" w:rsidP="00A709F2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A709F2">
              <w:rPr>
                <w:rFonts w:ascii="Arial" w:hAnsi="Arial" w:cs="Arial"/>
                <w:b/>
                <w:bCs/>
                <w:color w:val="002060"/>
                <w:lang w:val="es-CL"/>
              </w:rPr>
              <w:t>DATOS DEL/LA ACADÉMICO/A</w:t>
            </w:r>
          </w:p>
        </w:tc>
      </w:tr>
      <w:tr w:rsidR="00B87035" w:rsidRPr="000A729B" w14:paraId="7D386464" w14:textId="77777777" w:rsidTr="00202C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49E7EB" w14:textId="77777777" w:rsidR="00297285" w:rsidRPr="000A729B" w:rsidRDefault="00B87035" w:rsidP="00B87035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0A729B">
              <w:rPr>
                <w:rFonts w:ascii="Arial" w:hAnsi="Arial" w:cs="Arial"/>
                <w:b/>
                <w:color w:val="002060"/>
                <w:lang w:val="es-CL"/>
              </w:rPr>
              <w:t>NOMBRE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141E" w14:textId="77777777" w:rsidR="00297285" w:rsidRPr="000A729B" w:rsidRDefault="00297285" w:rsidP="00A709F2">
            <w:pPr>
              <w:pStyle w:val="Textoindependiente"/>
              <w:spacing w:after="0"/>
              <w:ind w:left="-57" w:right="-57"/>
              <w:jc w:val="right"/>
              <w:rPr>
                <w:rFonts w:ascii="Arial" w:hAnsi="Arial" w:cs="Arial"/>
                <w:bCs/>
                <w:color w:val="002060"/>
                <w:lang w:val="es-CL"/>
              </w:rPr>
            </w:pPr>
            <w:r w:rsidRPr="000A729B">
              <w:rPr>
                <w:rFonts w:ascii="Arial" w:hAnsi="Arial" w:cs="Arial"/>
                <w:bCs/>
                <w:color w:val="002060"/>
                <w:lang w:val="es-CL"/>
              </w:rPr>
              <w:t>:</w:t>
            </w:r>
          </w:p>
        </w:tc>
        <w:tc>
          <w:tcPr>
            <w:tcW w:w="7361" w:type="dxa"/>
            <w:tcBorders>
              <w:left w:val="single" w:sz="4" w:space="0" w:color="auto"/>
            </w:tcBorders>
            <w:shd w:val="clear" w:color="auto" w:fill="auto"/>
          </w:tcPr>
          <w:p w14:paraId="24376C09" w14:textId="77777777" w:rsidR="00297285" w:rsidRPr="000A729B" w:rsidRDefault="00297285" w:rsidP="00B87035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Cs/>
                <w:color w:val="002060"/>
                <w:lang w:val="es-CL"/>
              </w:rPr>
            </w:pPr>
          </w:p>
        </w:tc>
      </w:tr>
      <w:tr w:rsidR="00B87035" w:rsidRPr="000A729B" w14:paraId="5C0C448D" w14:textId="77777777" w:rsidTr="00202C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704956" w14:textId="77777777" w:rsidR="00297285" w:rsidRPr="000A729B" w:rsidRDefault="00B87035" w:rsidP="00B87035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0A729B">
              <w:rPr>
                <w:rFonts w:ascii="Arial" w:hAnsi="Arial" w:cs="Arial"/>
                <w:b/>
                <w:bCs/>
                <w:color w:val="002060"/>
                <w:lang w:val="es-CL"/>
              </w:rPr>
              <w:t>RUN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4F92" w14:textId="77777777" w:rsidR="00297285" w:rsidRPr="000A729B" w:rsidRDefault="00297285" w:rsidP="00A709F2">
            <w:pPr>
              <w:pStyle w:val="Textoindependiente"/>
              <w:spacing w:after="0"/>
              <w:ind w:left="-57" w:right="-57"/>
              <w:jc w:val="right"/>
              <w:rPr>
                <w:rFonts w:ascii="Arial" w:hAnsi="Arial" w:cs="Arial"/>
                <w:bCs/>
                <w:color w:val="002060"/>
                <w:lang w:val="es-CL"/>
              </w:rPr>
            </w:pPr>
            <w:r w:rsidRPr="000A729B">
              <w:rPr>
                <w:rFonts w:ascii="Arial" w:hAnsi="Arial" w:cs="Arial"/>
                <w:bCs/>
                <w:color w:val="002060"/>
                <w:lang w:val="es-CL"/>
              </w:rPr>
              <w:t>:</w:t>
            </w:r>
          </w:p>
        </w:tc>
        <w:tc>
          <w:tcPr>
            <w:tcW w:w="7361" w:type="dxa"/>
            <w:tcBorders>
              <w:left w:val="single" w:sz="4" w:space="0" w:color="auto"/>
            </w:tcBorders>
            <w:shd w:val="clear" w:color="auto" w:fill="auto"/>
          </w:tcPr>
          <w:p w14:paraId="6B8B5A18" w14:textId="77777777" w:rsidR="00297285" w:rsidRPr="000A729B" w:rsidRDefault="00297285" w:rsidP="00B87035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Cs/>
                <w:color w:val="002060"/>
                <w:lang w:val="es-CL"/>
              </w:rPr>
            </w:pPr>
          </w:p>
        </w:tc>
      </w:tr>
      <w:tr w:rsidR="00B87035" w:rsidRPr="000A729B" w14:paraId="7F338B68" w14:textId="77777777" w:rsidTr="00202C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AEBC8C" w14:textId="77777777" w:rsidR="00297285" w:rsidRPr="000A729B" w:rsidRDefault="00B87035" w:rsidP="00B87035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0A729B">
              <w:rPr>
                <w:rFonts w:ascii="Arial" w:hAnsi="Arial" w:cs="Arial"/>
                <w:b/>
                <w:bCs/>
                <w:color w:val="002060"/>
                <w:lang w:val="es-CL"/>
              </w:rPr>
              <w:t>TIPO DE JORNADA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3335" w14:textId="77777777" w:rsidR="00297285" w:rsidRPr="000A729B" w:rsidRDefault="00297285" w:rsidP="00A709F2">
            <w:pPr>
              <w:pStyle w:val="Textoindependiente"/>
              <w:spacing w:after="0"/>
              <w:ind w:left="-57" w:right="-57"/>
              <w:jc w:val="right"/>
              <w:rPr>
                <w:rFonts w:ascii="Arial" w:hAnsi="Arial" w:cs="Arial"/>
                <w:bCs/>
                <w:color w:val="002060"/>
                <w:lang w:val="es-CL"/>
              </w:rPr>
            </w:pPr>
            <w:r w:rsidRPr="000A729B">
              <w:rPr>
                <w:rFonts w:ascii="Arial" w:hAnsi="Arial" w:cs="Arial"/>
                <w:bCs/>
                <w:color w:val="002060"/>
                <w:lang w:val="es-CL"/>
              </w:rPr>
              <w:t>:</w:t>
            </w:r>
          </w:p>
        </w:tc>
        <w:tc>
          <w:tcPr>
            <w:tcW w:w="7361" w:type="dxa"/>
            <w:tcBorders>
              <w:left w:val="single" w:sz="4" w:space="0" w:color="auto"/>
            </w:tcBorders>
            <w:shd w:val="clear" w:color="auto" w:fill="auto"/>
          </w:tcPr>
          <w:p w14:paraId="51AD44C1" w14:textId="77777777" w:rsidR="00297285" w:rsidRPr="000A729B" w:rsidRDefault="00297285" w:rsidP="00B87035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Cs/>
                <w:color w:val="002060"/>
                <w:lang w:val="es-CL"/>
              </w:rPr>
            </w:pPr>
          </w:p>
        </w:tc>
      </w:tr>
      <w:tr w:rsidR="00B87035" w:rsidRPr="000A729B" w14:paraId="3E9959A4" w14:textId="77777777" w:rsidTr="00202C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78192D" w14:textId="77777777" w:rsidR="00297285" w:rsidRPr="000A729B" w:rsidRDefault="00B87035" w:rsidP="00B87035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0A729B">
              <w:rPr>
                <w:rFonts w:ascii="Arial" w:hAnsi="Arial" w:cs="Arial"/>
                <w:b/>
                <w:bCs/>
                <w:color w:val="002060"/>
                <w:lang w:val="es-CL"/>
              </w:rPr>
              <w:t>DEPARTAMENTO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D20D" w14:textId="77777777" w:rsidR="00297285" w:rsidRPr="000A729B" w:rsidRDefault="00297285" w:rsidP="00A709F2">
            <w:pPr>
              <w:pStyle w:val="Textoindependiente"/>
              <w:spacing w:after="0"/>
              <w:ind w:left="-57" w:right="-57"/>
              <w:jc w:val="right"/>
              <w:rPr>
                <w:rFonts w:ascii="Arial" w:hAnsi="Arial" w:cs="Arial"/>
                <w:bCs/>
                <w:color w:val="002060"/>
                <w:lang w:val="es-CL"/>
              </w:rPr>
            </w:pPr>
            <w:r w:rsidRPr="000A729B">
              <w:rPr>
                <w:rFonts w:ascii="Arial" w:hAnsi="Arial" w:cs="Arial"/>
                <w:bCs/>
                <w:color w:val="002060"/>
                <w:lang w:val="es-CL"/>
              </w:rPr>
              <w:t>:</w:t>
            </w:r>
          </w:p>
        </w:tc>
        <w:tc>
          <w:tcPr>
            <w:tcW w:w="7361" w:type="dxa"/>
            <w:tcBorders>
              <w:left w:val="single" w:sz="4" w:space="0" w:color="auto"/>
            </w:tcBorders>
            <w:shd w:val="clear" w:color="auto" w:fill="auto"/>
          </w:tcPr>
          <w:p w14:paraId="7E091C8D" w14:textId="77777777" w:rsidR="00297285" w:rsidRPr="000A729B" w:rsidRDefault="00297285" w:rsidP="00B87035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Cs/>
                <w:color w:val="002060"/>
                <w:lang w:val="es-CL"/>
              </w:rPr>
            </w:pPr>
          </w:p>
        </w:tc>
      </w:tr>
      <w:tr w:rsidR="00A709F2" w:rsidRPr="00B87035" w14:paraId="44C5213D" w14:textId="77777777" w:rsidTr="00202C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0AB57" w14:textId="77777777" w:rsidR="00A709F2" w:rsidRPr="000A729B" w:rsidRDefault="00A709F2" w:rsidP="002A1F87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0A729B">
              <w:rPr>
                <w:rFonts w:ascii="Arial" w:hAnsi="Arial" w:cs="Arial"/>
                <w:b/>
                <w:bCs/>
                <w:color w:val="002060"/>
                <w:lang w:val="es-CL"/>
              </w:rPr>
              <w:t>FACULTAD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FC60" w14:textId="77777777" w:rsidR="00A709F2" w:rsidRPr="00B87035" w:rsidRDefault="00A709F2" w:rsidP="00A709F2">
            <w:pPr>
              <w:pStyle w:val="Textoindependiente"/>
              <w:spacing w:after="0"/>
              <w:ind w:left="-57" w:right="-57"/>
              <w:jc w:val="right"/>
              <w:rPr>
                <w:rFonts w:ascii="Arial" w:hAnsi="Arial" w:cs="Arial"/>
                <w:bCs/>
                <w:color w:val="002060"/>
                <w:lang w:val="es-CL"/>
              </w:rPr>
            </w:pPr>
            <w:r w:rsidRPr="000A729B">
              <w:rPr>
                <w:rFonts w:ascii="Arial" w:hAnsi="Arial" w:cs="Arial"/>
                <w:bCs/>
                <w:color w:val="002060"/>
                <w:lang w:val="es-CL"/>
              </w:rPr>
              <w:t>:</w:t>
            </w:r>
          </w:p>
        </w:tc>
        <w:tc>
          <w:tcPr>
            <w:tcW w:w="7361" w:type="dxa"/>
            <w:tcBorders>
              <w:left w:val="single" w:sz="4" w:space="0" w:color="auto"/>
            </w:tcBorders>
            <w:shd w:val="clear" w:color="auto" w:fill="auto"/>
          </w:tcPr>
          <w:p w14:paraId="36A3CB90" w14:textId="77777777" w:rsidR="00A709F2" w:rsidRPr="000A729B" w:rsidRDefault="00A709F2" w:rsidP="002A1F87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Cs/>
                <w:color w:val="002060"/>
                <w:lang w:val="es-CL"/>
              </w:rPr>
            </w:pPr>
          </w:p>
        </w:tc>
      </w:tr>
      <w:tr w:rsidR="00AF3D64" w:rsidRPr="00B87035" w14:paraId="08BCFF6E" w14:textId="77777777" w:rsidTr="00202C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7F5EB" w14:textId="085D6822" w:rsidR="00AF3D64" w:rsidRDefault="00AF3D64" w:rsidP="00A709F2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AÑO DE SOLICITUD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0F5D" w14:textId="67040A44" w:rsidR="00AF3D64" w:rsidRPr="000A729B" w:rsidRDefault="003E1445" w:rsidP="00A709F2">
            <w:pPr>
              <w:pStyle w:val="Textoindependiente"/>
              <w:spacing w:after="0"/>
              <w:ind w:left="-57" w:right="-57"/>
              <w:jc w:val="right"/>
              <w:rPr>
                <w:rFonts w:ascii="Arial" w:hAnsi="Arial" w:cs="Arial"/>
                <w:bCs/>
                <w:color w:val="002060"/>
                <w:lang w:val="es-CL"/>
              </w:rPr>
            </w:pPr>
            <w:r>
              <w:rPr>
                <w:rFonts w:ascii="Arial" w:hAnsi="Arial" w:cs="Arial"/>
                <w:bCs/>
                <w:color w:val="002060"/>
                <w:lang w:val="es-CL"/>
              </w:rPr>
              <w:t>:</w:t>
            </w:r>
          </w:p>
        </w:tc>
        <w:tc>
          <w:tcPr>
            <w:tcW w:w="7361" w:type="dxa"/>
            <w:tcBorders>
              <w:left w:val="single" w:sz="4" w:space="0" w:color="auto"/>
            </w:tcBorders>
            <w:shd w:val="clear" w:color="auto" w:fill="auto"/>
          </w:tcPr>
          <w:p w14:paraId="1E143835" w14:textId="77777777" w:rsidR="00AF3D64" w:rsidRPr="000A729B" w:rsidRDefault="00AF3D64" w:rsidP="00B87035">
            <w:pPr>
              <w:pStyle w:val="Textoindependiente"/>
              <w:spacing w:after="0"/>
              <w:ind w:left="-57" w:right="-57"/>
              <w:jc w:val="both"/>
              <w:rPr>
                <w:rFonts w:ascii="Arial" w:hAnsi="Arial" w:cs="Arial"/>
                <w:bCs/>
                <w:color w:val="002060"/>
                <w:lang w:val="es-CL"/>
              </w:rPr>
            </w:pPr>
          </w:p>
        </w:tc>
      </w:tr>
    </w:tbl>
    <w:p w14:paraId="750DD7FC" w14:textId="77777777" w:rsidR="006C538C" w:rsidRDefault="006C538C" w:rsidP="00361FB4">
      <w:pPr>
        <w:pStyle w:val="Textoindependiente"/>
        <w:spacing w:after="0"/>
        <w:jc w:val="both"/>
        <w:rPr>
          <w:rFonts w:ascii="Arial" w:hAnsi="Arial" w:cs="Arial"/>
          <w:bCs/>
          <w:color w:val="002060"/>
          <w:sz w:val="10"/>
          <w:szCs w:val="10"/>
          <w:lang w:val="es-CL"/>
        </w:rPr>
      </w:pPr>
    </w:p>
    <w:p w14:paraId="2F23C87F" w14:textId="0611E20C" w:rsidR="009F3F4F" w:rsidRDefault="009F3F4F" w:rsidP="00361FB4">
      <w:pPr>
        <w:pStyle w:val="Textoindependiente"/>
        <w:spacing w:after="0"/>
        <w:jc w:val="both"/>
        <w:rPr>
          <w:rFonts w:ascii="Arial" w:hAnsi="Arial" w:cs="Arial"/>
          <w:bCs/>
          <w:color w:val="002060"/>
          <w:sz w:val="10"/>
          <w:szCs w:val="10"/>
          <w:lang w:val="es-CL"/>
        </w:rPr>
      </w:pPr>
    </w:p>
    <w:p w14:paraId="7719A73F" w14:textId="77777777" w:rsidR="00CB0F9E" w:rsidRDefault="00CB0F9E" w:rsidP="00361FB4">
      <w:pPr>
        <w:pStyle w:val="Textoindependiente"/>
        <w:spacing w:after="0"/>
        <w:jc w:val="both"/>
        <w:rPr>
          <w:rFonts w:ascii="Arial" w:hAnsi="Arial" w:cs="Arial"/>
          <w:bCs/>
          <w:color w:val="002060"/>
          <w:sz w:val="10"/>
          <w:szCs w:val="10"/>
          <w:lang w:val="es-CL"/>
        </w:rPr>
      </w:pPr>
    </w:p>
    <w:p w14:paraId="0ACF83FC" w14:textId="77777777" w:rsidR="008936F4" w:rsidRDefault="008936F4" w:rsidP="00361FB4">
      <w:pPr>
        <w:pStyle w:val="Textoindependiente"/>
        <w:spacing w:after="0"/>
        <w:jc w:val="both"/>
        <w:rPr>
          <w:rFonts w:ascii="Arial" w:hAnsi="Arial" w:cs="Arial"/>
          <w:bCs/>
          <w:color w:val="002060"/>
          <w:sz w:val="10"/>
          <w:szCs w:val="10"/>
          <w:lang w:val="es-CL"/>
        </w:rPr>
      </w:pPr>
    </w:p>
    <w:p w14:paraId="015E76CF" w14:textId="5C4FA0EF" w:rsidR="002946A1" w:rsidRDefault="002946A1" w:rsidP="00B01A45">
      <w:pPr>
        <w:pStyle w:val="Textoindependiente"/>
        <w:spacing w:after="0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  <w:r>
        <w:rPr>
          <w:rFonts w:ascii="Arial" w:hAnsi="Arial" w:cs="Arial"/>
          <w:color w:val="002060"/>
          <w:sz w:val="18"/>
          <w:szCs w:val="18"/>
          <w:lang w:val="es-CL"/>
        </w:rPr>
        <w:t>Los</w:t>
      </w:r>
      <w:r w:rsidR="003E1445">
        <w:rPr>
          <w:rFonts w:ascii="Arial" w:hAnsi="Arial" w:cs="Arial"/>
          <w:color w:val="002060"/>
          <w:sz w:val="18"/>
          <w:szCs w:val="18"/>
          <w:lang w:val="es-CL"/>
        </w:rPr>
        <w:t>/as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académicos/as que deseen solicitar descarga académica</w:t>
      </w:r>
      <w:r w:rsidR="008A7779">
        <w:rPr>
          <w:rFonts w:ascii="Arial" w:hAnsi="Arial" w:cs="Arial"/>
          <w:color w:val="002060"/>
          <w:sz w:val="18"/>
          <w:szCs w:val="18"/>
          <w:lang w:val="es-CL"/>
        </w:rPr>
        <w:t>, por concepto de investigación,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se podrán integrar en la modalidad de Media Jornada o Jornada Parcial</w:t>
      </w:r>
      <w:r w:rsidR="00570B6F">
        <w:rPr>
          <w:rFonts w:ascii="Arial" w:hAnsi="Arial" w:cs="Arial"/>
          <w:color w:val="002060"/>
          <w:sz w:val="18"/>
          <w:szCs w:val="18"/>
          <w:lang w:val="es-CL"/>
        </w:rPr>
        <w:t>.</w:t>
      </w:r>
    </w:p>
    <w:p w14:paraId="0C8DA104" w14:textId="77777777" w:rsidR="00202CCA" w:rsidRDefault="00202CCA" w:rsidP="00B01A45">
      <w:pPr>
        <w:pStyle w:val="Textoindependiente"/>
        <w:spacing w:after="0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</w:p>
    <w:p w14:paraId="1D51A858" w14:textId="0B0B1526" w:rsidR="00B01A45" w:rsidRDefault="00B01A45" w:rsidP="00B01A45">
      <w:pPr>
        <w:pStyle w:val="Textoindependiente"/>
        <w:spacing w:after="0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</w:p>
    <w:p w14:paraId="433716D7" w14:textId="33740D40" w:rsidR="00570B6F" w:rsidRDefault="00570B6F" w:rsidP="00B01A45">
      <w:pPr>
        <w:pStyle w:val="Textoindependiente"/>
        <w:spacing w:after="0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40"/>
        <w:gridCol w:w="1728"/>
        <w:gridCol w:w="1817"/>
      </w:tblGrid>
      <w:tr w:rsidR="00A34FED" w14:paraId="5FCF9A94" w14:textId="77777777" w:rsidTr="00A34FED">
        <w:trPr>
          <w:jc w:val="center"/>
        </w:trPr>
        <w:tc>
          <w:tcPr>
            <w:tcW w:w="3440" w:type="dxa"/>
            <w:vMerge w:val="restart"/>
            <w:shd w:val="clear" w:color="auto" w:fill="D9D9D9" w:themeFill="background1" w:themeFillShade="D9"/>
            <w:vAlign w:val="center"/>
          </w:tcPr>
          <w:p w14:paraId="2684BF92" w14:textId="2389EDF9" w:rsidR="00A34FED" w:rsidRDefault="00A34FED" w:rsidP="00A34FED">
            <w:pPr>
              <w:pStyle w:val="Textoindependiente"/>
              <w:spacing w:after="0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Ítem</w:t>
            </w:r>
          </w:p>
        </w:tc>
        <w:tc>
          <w:tcPr>
            <w:tcW w:w="3545" w:type="dxa"/>
            <w:gridSpan w:val="2"/>
            <w:shd w:val="clear" w:color="auto" w:fill="D9D9D9" w:themeFill="background1" w:themeFillShade="D9"/>
          </w:tcPr>
          <w:p w14:paraId="5CF5E5CF" w14:textId="09A2D653" w:rsidR="00A34FED" w:rsidRDefault="00A34FED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Tipo de solicitud</w:t>
            </w:r>
          </w:p>
        </w:tc>
      </w:tr>
      <w:tr w:rsidR="00A34FED" w14:paraId="27F7F2BD" w14:textId="77777777" w:rsidTr="00A34FED">
        <w:trPr>
          <w:jc w:val="center"/>
        </w:trPr>
        <w:tc>
          <w:tcPr>
            <w:tcW w:w="3440" w:type="dxa"/>
            <w:vMerge/>
            <w:shd w:val="clear" w:color="auto" w:fill="D9D9D9" w:themeFill="background1" w:themeFillShade="D9"/>
          </w:tcPr>
          <w:p w14:paraId="69B19385" w14:textId="6325285A" w:rsidR="00A34FED" w:rsidRPr="00B01A45" w:rsidRDefault="00A34FED" w:rsidP="00D73E8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C75335A" w14:textId="6E66CEB2" w:rsidR="00A34FED" w:rsidRPr="00B01A45" w:rsidRDefault="00A34FED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Media Jornada</w:t>
            </w:r>
            <w:r w:rsidR="00882437">
              <w:rPr>
                <w:rFonts w:ascii="Arial" w:hAnsi="Arial" w:cs="Arial"/>
                <w:b/>
                <w:bCs/>
                <w:color w:val="002060"/>
                <w:lang w:val="es-CL"/>
              </w:rPr>
              <w:t>*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73FDBF7" w14:textId="79146D5C" w:rsidR="00A34FED" w:rsidRPr="00B01A45" w:rsidRDefault="00A34FED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Jornada Parcial</w:t>
            </w:r>
            <w:r w:rsidR="00882437">
              <w:rPr>
                <w:rFonts w:ascii="Arial" w:hAnsi="Arial" w:cs="Arial"/>
                <w:b/>
                <w:bCs/>
                <w:color w:val="002060"/>
                <w:lang w:val="es-CL"/>
              </w:rPr>
              <w:t>*</w:t>
            </w:r>
          </w:p>
        </w:tc>
      </w:tr>
      <w:tr w:rsidR="00570B6F" w14:paraId="614E450A" w14:textId="77777777" w:rsidTr="00A34FED">
        <w:trPr>
          <w:jc w:val="center"/>
        </w:trPr>
        <w:tc>
          <w:tcPr>
            <w:tcW w:w="3440" w:type="dxa"/>
          </w:tcPr>
          <w:p w14:paraId="6E280304" w14:textId="690238C6" w:rsidR="00570B6F" w:rsidRDefault="00570B6F" w:rsidP="00D73E8C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Docencia directa</w:t>
            </w:r>
          </w:p>
        </w:tc>
        <w:tc>
          <w:tcPr>
            <w:tcW w:w="1728" w:type="dxa"/>
          </w:tcPr>
          <w:p w14:paraId="10089FCD" w14:textId="3CCBEAD7" w:rsidR="00570B6F" w:rsidRDefault="00570B6F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6 h</w:t>
            </w:r>
          </w:p>
        </w:tc>
        <w:tc>
          <w:tcPr>
            <w:tcW w:w="1817" w:type="dxa"/>
          </w:tcPr>
          <w:p w14:paraId="35E72BF4" w14:textId="263A7E80" w:rsidR="00570B6F" w:rsidRDefault="00A34FED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9 h</w:t>
            </w:r>
          </w:p>
        </w:tc>
      </w:tr>
      <w:tr w:rsidR="00570B6F" w14:paraId="400CEE70" w14:textId="77777777" w:rsidTr="00A34FED">
        <w:trPr>
          <w:jc w:val="center"/>
        </w:trPr>
        <w:tc>
          <w:tcPr>
            <w:tcW w:w="3440" w:type="dxa"/>
          </w:tcPr>
          <w:p w14:paraId="12BB763D" w14:textId="7184A961" w:rsidR="00570B6F" w:rsidRDefault="00570B6F" w:rsidP="00D73E8C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Docencia indirecta</w:t>
            </w:r>
          </w:p>
        </w:tc>
        <w:tc>
          <w:tcPr>
            <w:tcW w:w="1728" w:type="dxa"/>
          </w:tcPr>
          <w:p w14:paraId="3CB3CCCA" w14:textId="51B3F2B5" w:rsidR="00570B6F" w:rsidRDefault="00570B6F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6 h</w:t>
            </w:r>
          </w:p>
        </w:tc>
        <w:tc>
          <w:tcPr>
            <w:tcW w:w="1817" w:type="dxa"/>
          </w:tcPr>
          <w:p w14:paraId="58C437EC" w14:textId="429A3D63" w:rsidR="00570B6F" w:rsidRDefault="00A34FED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9 h</w:t>
            </w:r>
          </w:p>
        </w:tc>
      </w:tr>
      <w:tr w:rsidR="00570B6F" w14:paraId="44D3F3D4" w14:textId="77777777" w:rsidTr="00A34FED">
        <w:trPr>
          <w:jc w:val="center"/>
        </w:trPr>
        <w:tc>
          <w:tcPr>
            <w:tcW w:w="3440" w:type="dxa"/>
          </w:tcPr>
          <w:p w14:paraId="71DB3E1F" w14:textId="0C40C482" w:rsidR="00570B6F" w:rsidRDefault="00570B6F" w:rsidP="00D73E8C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Guía trabajo de título</w:t>
            </w:r>
          </w:p>
        </w:tc>
        <w:tc>
          <w:tcPr>
            <w:tcW w:w="1728" w:type="dxa"/>
          </w:tcPr>
          <w:p w14:paraId="02EB160A" w14:textId="78E9FF59" w:rsidR="00570B6F" w:rsidRDefault="00570B6F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5 h</w:t>
            </w:r>
          </w:p>
        </w:tc>
        <w:tc>
          <w:tcPr>
            <w:tcW w:w="1817" w:type="dxa"/>
          </w:tcPr>
          <w:p w14:paraId="0FB92AF8" w14:textId="3A83D35C" w:rsidR="00570B6F" w:rsidRPr="003A5650" w:rsidRDefault="00A34FED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3A5650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3 h</w:t>
            </w:r>
          </w:p>
        </w:tc>
      </w:tr>
      <w:tr w:rsidR="00570B6F" w14:paraId="7FE7EA54" w14:textId="77777777" w:rsidTr="00A34FED">
        <w:trPr>
          <w:jc w:val="center"/>
        </w:trPr>
        <w:tc>
          <w:tcPr>
            <w:tcW w:w="3440" w:type="dxa"/>
          </w:tcPr>
          <w:p w14:paraId="1BE5B14A" w14:textId="2F5231D7" w:rsidR="00570B6F" w:rsidRDefault="00570B6F" w:rsidP="00D73E8C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Investigación</w:t>
            </w:r>
          </w:p>
        </w:tc>
        <w:tc>
          <w:tcPr>
            <w:tcW w:w="1728" w:type="dxa"/>
          </w:tcPr>
          <w:p w14:paraId="55CF1B07" w14:textId="0314F7C8" w:rsidR="00570B6F" w:rsidRDefault="00A34FED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22 h</w:t>
            </w:r>
          </w:p>
        </w:tc>
        <w:tc>
          <w:tcPr>
            <w:tcW w:w="1817" w:type="dxa"/>
          </w:tcPr>
          <w:p w14:paraId="054CCFC3" w14:textId="10D6D6D4" w:rsidR="00570B6F" w:rsidRPr="003A5650" w:rsidRDefault="00882437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3A5650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12</w:t>
            </w:r>
            <w:r w:rsidR="00A34FED" w:rsidRPr="003A5650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 xml:space="preserve"> h</w:t>
            </w:r>
          </w:p>
        </w:tc>
      </w:tr>
      <w:tr w:rsidR="00570B6F" w14:paraId="2B6495FA" w14:textId="77777777" w:rsidTr="00A34FED">
        <w:trPr>
          <w:jc w:val="center"/>
        </w:trPr>
        <w:tc>
          <w:tcPr>
            <w:tcW w:w="3440" w:type="dxa"/>
          </w:tcPr>
          <w:p w14:paraId="05F882B7" w14:textId="3C0D12E4" w:rsidR="00570B6F" w:rsidRDefault="00570B6F" w:rsidP="00D73E8C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 xml:space="preserve">Libre disposición </w:t>
            </w:r>
          </w:p>
        </w:tc>
        <w:tc>
          <w:tcPr>
            <w:tcW w:w="1728" w:type="dxa"/>
          </w:tcPr>
          <w:p w14:paraId="29BB5443" w14:textId="5B6CDA6C" w:rsidR="00570B6F" w:rsidRDefault="00A34FED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5 h</w:t>
            </w:r>
          </w:p>
        </w:tc>
        <w:tc>
          <w:tcPr>
            <w:tcW w:w="1817" w:type="dxa"/>
          </w:tcPr>
          <w:p w14:paraId="129C6782" w14:textId="666F5639" w:rsidR="00570B6F" w:rsidRPr="003A5650" w:rsidRDefault="00882437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3A5650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5</w:t>
            </w:r>
            <w:r w:rsidR="00A34FED" w:rsidRPr="003A5650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 xml:space="preserve"> h</w:t>
            </w:r>
          </w:p>
        </w:tc>
      </w:tr>
      <w:tr w:rsidR="00570B6F" w14:paraId="3C2FDCD0" w14:textId="77777777" w:rsidTr="00A34FED">
        <w:trPr>
          <w:jc w:val="center"/>
        </w:trPr>
        <w:tc>
          <w:tcPr>
            <w:tcW w:w="3440" w:type="dxa"/>
          </w:tcPr>
          <w:p w14:paraId="7660B6BD" w14:textId="7C1B1836" w:rsidR="00570B6F" w:rsidRDefault="00A34FED" w:rsidP="00D73E8C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Otros compromisos</w:t>
            </w:r>
          </w:p>
        </w:tc>
        <w:tc>
          <w:tcPr>
            <w:tcW w:w="1728" w:type="dxa"/>
          </w:tcPr>
          <w:p w14:paraId="774F6F10" w14:textId="367CBA8A" w:rsidR="00570B6F" w:rsidRDefault="00A34FED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-</w:t>
            </w:r>
          </w:p>
        </w:tc>
        <w:tc>
          <w:tcPr>
            <w:tcW w:w="1817" w:type="dxa"/>
          </w:tcPr>
          <w:p w14:paraId="3D64A323" w14:textId="617F29B1" w:rsidR="00570B6F" w:rsidRPr="003A5650" w:rsidRDefault="000D0075" w:rsidP="00D73E8C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3A5650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6</w:t>
            </w:r>
            <w:r w:rsidR="00A34FED" w:rsidRPr="003A5650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 xml:space="preserve"> h</w:t>
            </w:r>
          </w:p>
        </w:tc>
      </w:tr>
      <w:tr w:rsidR="00A34FED" w14:paraId="0476354C" w14:textId="77777777" w:rsidTr="00A34FED">
        <w:trPr>
          <w:jc w:val="center"/>
        </w:trPr>
        <w:tc>
          <w:tcPr>
            <w:tcW w:w="3440" w:type="dxa"/>
          </w:tcPr>
          <w:p w14:paraId="7B7F1957" w14:textId="0127A4AF" w:rsidR="00A34FED" w:rsidRPr="00A34FED" w:rsidRDefault="00A34FED" w:rsidP="00A34FED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A34FED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>Total</w:t>
            </w:r>
          </w:p>
        </w:tc>
        <w:tc>
          <w:tcPr>
            <w:tcW w:w="1728" w:type="dxa"/>
          </w:tcPr>
          <w:p w14:paraId="55FC0FE5" w14:textId="68E56DB7" w:rsidR="00A34FED" w:rsidRPr="00A34FED" w:rsidRDefault="00A34FED" w:rsidP="00A34FED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A34FED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>44 h</w:t>
            </w:r>
          </w:p>
        </w:tc>
        <w:tc>
          <w:tcPr>
            <w:tcW w:w="1817" w:type="dxa"/>
          </w:tcPr>
          <w:p w14:paraId="41FAB69B" w14:textId="76759A0D" w:rsidR="00A34FED" w:rsidRPr="00A34FED" w:rsidRDefault="00A34FED" w:rsidP="00A34FED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A34FED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>44 h</w:t>
            </w:r>
          </w:p>
        </w:tc>
      </w:tr>
      <w:tr w:rsidR="00A34FED" w14:paraId="06000994" w14:textId="77777777" w:rsidTr="00A34FED">
        <w:trPr>
          <w:jc w:val="center"/>
        </w:trPr>
        <w:tc>
          <w:tcPr>
            <w:tcW w:w="3440" w:type="dxa"/>
          </w:tcPr>
          <w:p w14:paraId="12592AD8" w14:textId="22C67469" w:rsidR="00A34FED" w:rsidRDefault="00A34FED" w:rsidP="00A34FED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B01A45">
              <w:rPr>
                <w:rFonts w:ascii="Arial" w:hAnsi="Arial" w:cs="Arial"/>
                <w:b/>
                <w:bCs/>
                <w:color w:val="002060"/>
                <w:lang w:val="es-CL"/>
              </w:rPr>
              <w:t>Marque la solicitud</w:t>
            </w: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 xml:space="preserve"> seleccionada</w:t>
            </w:r>
          </w:p>
        </w:tc>
        <w:tc>
          <w:tcPr>
            <w:tcW w:w="1728" w:type="dxa"/>
          </w:tcPr>
          <w:p w14:paraId="41462D2D" w14:textId="77777777" w:rsidR="00A34FED" w:rsidRDefault="00A34FED" w:rsidP="00A34FED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  <w:p w14:paraId="01CD5526" w14:textId="79CCCFA0" w:rsidR="00A34FED" w:rsidRDefault="00A34FED" w:rsidP="00A34FED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</w:tc>
        <w:tc>
          <w:tcPr>
            <w:tcW w:w="1817" w:type="dxa"/>
          </w:tcPr>
          <w:p w14:paraId="3D483A84" w14:textId="77777777" w:rsidR="00A34FED" w:rsidRDefault="00A34FED" w:rsidP="00A34FED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</w:tc>
      </w:tr>
    </w:tbl>
    <w:p w14:paraId="062D0D3F" w14:textId="52A5DE7A" w:rsidR="00570B6F" w:rsidRDefault="00882437" w:rsidP="00882437">
      <w:pPr>
        <w:pStyle w:val="Textoindependiente"/>
        <w:spacing w:after="0"/>
        <w:ind w:left="1134" w:firstLine="567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  <w:r>
        <w:rPr>
          <w:rFonts w:ascii="Arial" w:hAnsi="Arial" w:cs="Arial"/>
          <w:color w:val="002060"/>
          <w:sz w:val="18"/>
          <w:szCs w:val="18"/>
          <w:lang w:val="es-CL"/>
        </w:rPr>
        <w:t>* Referido a horas cronológicas</w:t>
      </w:r>
    </w:p>
    <w:p w14:paraId="09A15408" w14:textId="0D2167FD" w:rsidR="00570B6F" w:rsidRDefault="00570B6F" w:rsidP="00B01A45">
      <w:pPr>
        <w:pStyle w:val="Textoindependiente"/>
        <w:spacing w:after="0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</w:p>
    <w:p w14:paraId="333F0CBA" w14:textId="77777777" w:rsidR="00570B6F" w:rsidRDefault="00570B6F" w:rsidP="00B01A45">
      <w:pPr>
        <w:pStyle w:val="Textoindependiente"/>
        <w:spacing w:after="0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</w:p>
    <w:p w14:paraId="1E48CC18" w14:textId="05C9745B" w:rsidR="006466FD" w:rsidRDefault="008A7779" w:rsidP="008A7779">
      <w:pPr>
        <w:pStyle w:val="Textoindependiente"/>
        <w:spacing w:after="0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  <w:r>
        <w:rPr>
          <w:rFonts w:ascii="Arial" w:hAnsi="Arial" w:cs="Arial"/>
          <w:color w:val="002060"/>
          <w:sz w:val="18"/>
          <w:szCs w:val="18"/>
          <w:lang w:val="es-CL"/>
        </w:rPr>
        <w:t>A través del presente, el</w:t>
      </w:r>
      <w:r w:rsidR="008872B6">
        <w:rPr>
          <w:rFonts w:ascii="Arial" w:hAnsi="Arial" w:cs="Arial"/>
          <w:color w:val="002060"/>
          <w:sz w:val="18"/>
          <w:szCs w:val="18"/>
          <w:lang w:val="es-CL"/>
        </w:rPr>
        <w:t>/la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académico/a individualizado anteriormente, perteneciente a la Facultad anteriormente declarada de la Universidad Tecnológica Metropolitana, se compromete a publicar o lograr la aceptación de una cierta cantidad de artículos en revistas indexadas de manera anual. Lo anterior, quiere decir que se deberán comprometer</w:t>
      </w:r>
      <w:r w:rsidR="006466FD">
        <w:rPr>
          <w:rFonts w:ascii="Arial" w:hAnsi="Arial" w:cs="Arial"/>
          <w:color w:val="002060"/>
          <w:sz w:val="18"/>
          <w:szCs w:val="18"/>
          <w:lang w:val="es-CL"/>
        </w:rPr>
        <w:t xml:space="preserve"> para estos fines </w:t>
      </w:r>
      <w:proofErr w:type="spellStart"/>
      <w:r w:rsidR="006466FD" w:rsidRPr="006466FD">
        <w:rPr>
          <w:rFonts w:ascii="Arial" w:hAnsi="Arial" w:cs="Arial"/>
          <w:i/>
          <w:iCs/>
          <w:color w:val="002060"/>
          <w:sz w:val="18"/>
          <w:szCs w:val="18"/>
          <w:lang w:val="es-CL"/>
        </w:rPr>
        <w:t>papers</w:t>
      </w:r>
      <w:proofErr w:type="spellEnd"/>
      <w:r w:rsidR="006466FD">
        <w:rPr>
          <w:rFonts w:ascii="Arial" w:hAnsi="Arial" w:cs="Arial"/>
          <w:color w:val="002060"/>
          <w:sz w:val="18"/>
          <w:szCs w:val="18"/>
          <w:lang w:val="es-CL"/>
        </w:rPr>
        <w:t xml:space="preserve"> no informados como aceptados ni publicados previamente a esta solicitud. Las exigencias, </w:t>
      </w:r>
      <w:r w:rsidR="00202CCA">
        <w:rPr>
          <w:rFonts w:ascii="Arial" w:hAnsi="Arial" w:cs="Arial"/>
          <w:color w:val="002060"/>
          <w:sz w:val="18"/>
          <w:szCs w:val="18"/>
          <w:lang w:val="es-CL"/>
        </w:rPr>
        <w:t>de acuerdo con el</w:t>
      </w:r>
      <w:r w:rsidR="006466FD">
        <w:rPr>
          <w:rFonts w:ascii="Arial" w:hAnsi="Arial" w:cs="Arial"/>
          <w:color w:val="002060"/>
          <w:sz w:val="18"/>
          <w:szCs w:val="18"/>
          <w:lang w:val="es-CL"/>
        </w:rPr>
        <w:t xml:space="preserve"> tipo de solicitud son las siguientes:</w:t>
      </w:r>
    </w:p>
    <w:p w14:paraId="160BEC54" w14:textId="77777777" w:rsidR="006466FD" w:rsidRDefault="006466FD" w:rsidP="008A7779">
      <w:pPr>
        <w:pStyle w:val="Textoindependiente"/>
        <w:spacing w:after="0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17"/>
        <w:gridCol w:w="1606"/>
        <w:gridCol w:w="2077"/>
      </w:tblGrid>
      <w:tr w:rsidR="00202CCA" w14:paraId="7F896C34" w14:textId="77777777" w:rsidTr="00570B6F">
        <w:trPr>
          <w:jc w:val="center"/>
        </w:trPr>
        <w:tc>
          <w:tcPr>
            <w:tcW w:w="1917" w:type="dxa"/>
            <w:shd w:val="clear" w:color="auto" w:fill="D9D9D9" w:themeFill="background1" w:themeFillShade="D9"/>
          </w:tcPr>
          <w:p w14:paraId="5CC61734" w14:textId="77777777" w:rsidR="00202CCA" w:rsidRPr="00B01A45" w:rsidRDefault="00202CCA" w:rsidP="00A316FF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B01A45">
              <w:rPr>
                <w:rFonts w:ascii="Arial" w:hAnsi="Arial" w:cs="Arial"/>
                <w:b/>
                <w:bCs/>
                <w:color w:val="002060"/>
                <w:lang w:val="es-CL"/>
              </w:rPr>
              <w:t>Tipo de solicitud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36750952" w14:textId="24ED9BE9" w:rsidR="00202CCA" w:rsidRPr="00B01A45" w:rsidRDefault="00202CCA" w:rsidP="00A316F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 xml:space="preserve"> artículos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14:paraId="42F36A0D" w14:textId="0CC4A8B9" w:rsidR="00202CCA" w:rsidRPr="00B01A45" w:rsidRDefault="00202CCA" w:rsidP="00A316F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Indexación</w:t>
            </w:r>
          </w:p>
        </w:tc>
      </w:tr>
      <w:tr w:rsidR="00202CCA" w14:paraId="2427976E" w14:textId="77777777" w:rsidTr="00570B6F">
        <w:trPr>
          <w:jc w:val="center"/>
        </w:trPr>
        <w:tc>
          <w:tcPr>
            <w:tcW w:w="1917" w:type="dxa"/>
          </w:tcPr>
          <w:p w14:paraId="56090299" w14:textId="77777777" w:rsidR="00202CCA" w:rsidRDefault="00202CCA" w:rsidP="00A316FF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Media jornada</w:t>
            </w:r>
          </w:p>
        </w:tc>
        <w:tc>
          <w:tcPr>
            <w:tcW w:w="1606" w:type="dxa"/>
          </w:tcPr>
          <w:p w14:paraId="32B57D3A" w14:textId="1E257509" w:rsidR="00202CCA" w:rsidRDefault="00202CCA" w:rsidP="00A316FF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2</w:t>
            </w:r>
          </w:p>
        </w:tc>
        <w:tc>
          <w:tcPr>
            <w:tcW w:w="2077" w:type="dxa"/>
          </w:tcPr>
          <w:p w14:paraId="7791E525" w14:textId="48100927" w:rsidR="00202CCA" w:rsidRDefault="00202CCA" w:rsidP="00570B6F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proofErr w:type="spellStart"/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WoS-Scopus</w:t>
            </w:r>
            <w:proofErr w:type="spellEnd"/>
            <w:r w:rsidR="00404C94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 xml:space="preserve"> (Q1-Q2)</w:t>
            </w:r>
          </w:p>
        </w:tc>
      </w:tr>
      <w:tr w:rsidR="00202CCA" w14:paraId="7E0447A5" w14:textId="77777777" w:rsidTr="00570B6F">
        <w:trPr>
          <w:jc w:val="center"/>
        </w:trPr>
        <w:tc>
          <w:tcPr>
            <w:tcW w:w="1917" w:type="dxa"/>
          </w:tcPr>
          <w:p w14:paraId="1DE92F14" w14:textId="77777777" w:rsidR="00202CCA" w:rsidRDefault="00202CCA" w:rsidP="00A316FF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Jornada Parcial</w:t>
            </w:r>
          </w:p>
        </w:tc>
        <w:tc>
          <w:tcPr>
            <w:tcW w:w="1606" w:type="dxa"/>
          </w:tcPr>
          <w:p w14:paraId="15BFDD1F" w14:textId="374A5067" w:rsidR="00202CCA" w:rsidRDefault="00202CCA" w:rsidP="00A316FF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1</w:t>
            </w:r>
          </w:p>
        </w:tc>
        <w:tc>
          <w:tcPr>
            <w:tcW w:w="2077" w:type="dxa"/>
          </w:tcPr>
          <w:p w14:paraId="7C92B358" w14:textId="1295BAD2" w:rsidR="00202CCA" w:rsidRDefault="00202CCA" w:rsidP="00404C94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proofErr w:type="spellStart"/>
            <w:r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WoS-Scopus</w:t>
            </w:r>
            <w:proofErr w:type="spellEnd"/>
            <w:r w:rsidR="00404C94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 xml:space="preserve"> (Q1-Q2)</w:t>
            </w:r>
          </w:p>
        </w:tc>
      </w:tr>
    </w:tbl>
    <w:p w14:paraId="7BFC2211" w14:textId="45BF95E9" w:rsidR="0001542E" w:rsidRPr="0001542E" w:rsidRDefault="0001542E" w:rsidP="0001542E">
      <w:pPr>
        <w:pStyle w:val="Textoindependiente"/>
        <w:spacing w:after="0"/>
        <w:jc w:val="both"/>
        <w:rPr>
          <w:rFonts w:ascii="Arial" w:hAnsi="Arial" w:cs="Arial"/>
          <w:color w:val="002060"/>
          <w:sz w:val="16"/>
          <w:szCs w:val="16"/>
          <w:lang w:val="es-CL"/>
        </w:rPr>
      </w:pPr>
    </w:p>
    <w:p w14:paraId="17ABAAD1" w14:textId="1B3C0AA5" w:rsidR="0001542E" w:rsidRDefault="0001542E" w:rsidP="0001542E">
      <w:pPr>
        <w:pStyle w:val="Textoindependiente"/>
        <w:spacing w:after="0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</w:p>
    <w:p w14:paraId="69712B7A" w14:textId="7C463512" w:rsidR="00742DAF" w:rsidRDefault="00742DAF" w:rsidP="00742DAF">
      <w:pPr>
        <w:pStyle w:val="Textoindependiente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  <w:r w:rsidRPr="00742DAF">
        <w:rPr>
          <w:rFonts w:ascii="Arial" w:hAnsi="Arial" w:cs="Arial"/>
          <w:color w:val="002060"/>
          <w:sz w:val="18"/>
          <w:szCs w:val="18"/>
          <w:lang w:val="es-CL"/>
        </w:rPr>
        <w:t>Adicionalmente, el/la académico/a individualizado anteriormente se compromete a la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</w:t>
      </w:r>
      <w:r w:rsidRPr="00742DAF">
        <w:rPr>
          <w:rFonts w:ascii="Arial" w:hAnsi="Arial" w:cs="Arial"/>
          <w:color w:val="002060"/>
          <w:sz w:val="18"/>
          <w:szCs w:val="18"/>
          <w:lang w:val="es-CL"/>
        </w:rPr>
        <w:t>postulación de un proyecto a fondos externos concursable, en calidad de investigador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</w:t>
      </w:r>
      <w:r w:rsidRPr="00742DAF">
        <w:rPr>
          <w:rFonts w:ascii="Arial" w:hAnsi="Arial" w:cs="Arial"/>
          <w:color w:val="002060"/>
          <w:sz w:val="18"/>
          <w:szCs w:val="18"/>
          <w:lang w:val="es-CL"/>
        </w:rPr>
        <w:t xml:space="preserve">responsable o </w:t>
      </w:r>
      <w:proofErr w:type="spellStart"/>
      <w:r w:rsidRPr="00742DAF">
        <w:rPr>
          <w:rFonts w:ascii="Arial" w:hAnsi="Arial" w:cs="Arial"/>
          <w:color w:val="002060"/>
          <w:sz w:val="18"/>
          <w:szCs w:val="18"/>
          <w:lang w:val="es-CL"/>
        </w:rPr>
        <w:t>co-investigador</w:t>
      </w:r>
      <w:proofErr w:type="spellEnd"/>
      <w:r w:rsidRPr="00742DAF">
        <w:rPr>
          <w:rFonts w:ascii="Arial" w:hAnsi="Arial" w:cs="Arial"/>
          <w:color w:val="002060"/>
          <w:sz w:val="18"/>
          <w:szCs w:val="18"/>
          <w:lang w:val="es-CL"/>
        </w:rPr>
        <w:t>.</w:t>
      </w:r>
    </w:p>
    <w:p w14:paraId="515DD425" w14:textId="77777777" w:rsidR="0001542E" w:rsidRPr="001707F2" w:rsidRDefault="0001542E" w:rsidP="008A7779">
      <w:pPr>
        <w:pStyle w:val="Textoindependiente"/>
        <w:spacing w:after="0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</w:p>
    <w:p w14:paraId="2F298266" w14:textId="71F052EA" w:rsidR="00742DAF" w:rsidRPr="00742DAF" w:rsidRDefault="00742DAF" w:rsidP="00742DAF">
      <w:pPr>
        <w:pStyle w:val="Textoindependiente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  <w:r w:rsidRPr="00742DAF">
        <w:rPr>
          <w:rFonts w:ascii="Arial" w:hAnsi="Arial" w:cs="Arial"/>
          <w:color w:val="002060"/>
          <w:sz w:val="18"/>
          <w:szCs w:val="18"/>
          <w:lang w:val="es-CL"/>
        </w:rPr>
        <w:t>Anualmente, la Dirección de Investigación será la encargada de evaluar la evidencia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</w:t>
      </w:r>
      <w:r w:rsidRPr="00742DAF">
        <w:rPr>
          <w:rFonts w:ascii="Arial" w:hAnsi="Arial" w:cs="Arial"/>
          <w:color w:val="002060"/>
          <w:sz w:val="18"/>
          <w:szCs w:val="18"/>
          <w:lang w:val="es-CL"/>
        </w:rPr>
        <w:t>presentada, para el cumplimiento de los compromisos establecidos. Adicionalmente, la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</w:t>
      </w:r>
      <w:r w:rsidRPr="00742DAF">
        <w:rPr>
          <w:rFonts w:ascii="Arial" w:hAnsi="Arial" w:cs="Arial"/>
          <w:color w:val="002060"/>
          <w:sz w:val="18"/>
          <w:szCs w:val="18"/>
          <w:lang w:val="es-CL"/>
        </w:rPr>
        <w:t>Dirección de Investigación, realizará un seguimiento semestral del avance de los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</w:t>
      </w:r>
      <w:r w:rsidRPr="00742DAF">
        <w:rPr>
          <w:rFonts w:ascii="Arial" w:hAnsi="Arial" w:cs="Arial"/>
          <w:color w:val="002060"/>
          <w:sz w:val="18"/>
          <w:szCs w:val="18"/>
          <w:lang w:val="es-CL"/>
        </w:rPr>
        <w:t>compromisos adquiridos. El no cumplimiento del compromiso asociado al tipo de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</w:t>
      </w:r>
      <w:r w:rsidRPr="00742DAF">
        <w:rPr>
          <w:rFonts w:ascii="Arial" w:hAnsi="Arial" w:cs="Arial"/>
          <w:color w:val="002060"/>
          <w:sz w:val="18"/>
          <w:szCs w:val="18"/>
          <w:lang w:val="es-CL"/>
        </w:rPr>
        <w:t>solicitud, en el periodo correspondiente, le impedirá al académico/a realizar una nueva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</w:t>
      </w:r>
      <w:r w:rsidRPr="00742DAF">
        <w:rPr>
          <w:rFonts w:ascii="Arial" w:hAnsi="Arial" w:cs="Arial"/>
          <w:color w:val="002060"/>
          <w:sz w:val="18"/>
          <w:szCs w:val="18"/>
          <w:lang w:val="es-CL"/>
        </w:rPr>
        <w:t>solicitud en el periodo sucesivo. Lo anterior, queda sin efecto desde el momento de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</w:t>
      </w:r>
      <w:r w:rsidRPr="00742DAF">
        <w:rPr>
          <w:rFonts w:ascii="Arial" w:hAnsi="Arial" w:cs="Arial"/>
          <w:color w:val="002060"/>
          <w:sz w:val="18"/>
          <w:szCs w:val="18"/>
          <w:lang w:val="es-CL"/>
        </w:rPr>
        <w:t>cumplimiento de los compromisos establecidos.</w:t>
      </w:r>
    </w:p>
    <w:p w14:paraId="60C8DD57" w14:textId="2B5A5A40" w:rsidR="0001542E" w:rsidRPr="001707F2" w:rsidRDefault="00742DAF" w:rsidP="00742DAF">
      <w:pPr>
        <w:pStyle w:val="Textoindependiente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  <w:r w:rsidRPr="00742DAF">
        <w:rPr>
          <w:rFonts w:ascii="Arial" w:hAnsi="Arial" w:cs="Arial"/>
          <w:color w:val="002060"/>
          <w:sz w:val="18"/>
          <w:szCs w:val="18"/>
          <w:lang w:val="es-CL"/>
        </w:rPr>
        <w:t>Toda solicitud será analizada por la Dirección de Investigación de acuerdo con la</w:t>
      </w:r>
      <w:r>
        <w:rPr>
          <w:rFonts w:ascii="Arial" w:hAnsi="Arial" w:cs="Arial"/>
          <w:color w:val="002060"/>
          <w:sz w:val="18"/>
          <w:szCs w:val="18"/>
          <w:lang w:val="es-CL"/>
        </w:rPr>
        <w:t xml:space="preserve"> </w:t>
      </w:r>
      <w:r w:rsidRPr="00742DAF">
        <w:rPr>
          <w:rFonts w:ascii="Arial" w:hAnsi="Arial" w:cs="Arial"/>
          <w:color w:val="002060"/>
          <w:sz w:val="18"/>
          <w:szCs w:val="18"/>
          <w:lang w:val="es-CL"/>
        </w:rPr>
        <w:t>trayectoria de productividad científica de él/la solicitante.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CD17A4" w:rsidRPr="001707F2" w14:paraId="57B5BAA4" w14:textId="77777777" w:rsidTr="00CD17A4">
        <w:tc>
          <w:tcPr>
            <w:tcW w:w="2835" w:type="dxa"/>
            <w:tcBorders>
              <w:bottom w:val="single" w:sz="4" w:space="0" w:color="auto"/>
            </w:tcBorders>
          </w:tcPr>
          <w:p w14:paraId="7CA1F5A5" w14:textId="77777777" w:rsidR="00533CB6" w:rsidRPr="001707F2" w:rsidRDefault="00533CB6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  <w:p w14:paraId="4A16E4A2" w14:textId="77777777" w:rsidR="00CD17A4" w:rsidRPr="001707F2" w:rsidRDefault="00CD17A4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  <w:p w14:paraId="28C7FAF1" w14:textId="77777777" w:rsidR="00CD17A4" w:rsidRPr="001707F2" w:rsidRDefault="00CD17A4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  <w:p w14:paraId="6A288C6B" w14:textId="77777777" w:rsidR="00CD17A4" w:rsidRPr="001707F2" w:rsidRDefault="00CD17A4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  <w:p w14:paraId="7F523085" w14:textId="77777777" w:rsidR="00CD17A4" w:rsidRPr="001707F2" w:rsidRDefault="00CD17A4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  <w:p w14:paraId="50A1CC33" w14:textId="77777777" w:rsidR="00CD17A4" w:rsidRPr="001707F2" w:rsidRDefault="00CD17A4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  <w:p w14:paraId="71170EA4" w14:textId="77777777" w:rsidR="00CD17A4" w:rsidRPr="001707F2" w:rsidRDefault="00CD17A4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  <w:p w14:paraId="49F43ECA" w14:textId="77777777" w:rsidR="00CD17A4" w:rsidRPr="001707F2" w:rsidRDefault="00CD17A4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  <w:p w14:paraId="0742D218" w14:textId="77777777" w:rsidR="00CD17A4" w:rsidRPr="001707F2" w:rsidRDefault="00CD17A4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  <w:p w14:paraId="5F760712" w14:textId="3A19B508" w:rsidR="00CD17A4" w:rsidRPr="001707F2" w:rsidRDefault="00CD17A4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</w:tc>
        <w:tc>
          <w:tcPr>
            <w:tcW w:w="567" w:type="dxa"/>
          </w:tcPr>
          <w:p w14:paraId="4DFA34F9" w14:textId="77777777" w:rsidR="00533CB6" w:rsidRPr="001707F2" w:rsidRDefault="00533CB6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CF22D4" w14:textId="77777777" w:rsidR="00533CB6" w:rsidRPr="001707F2" w:rsidRDefault="00533CB6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</w:tc>
        <w:tc>
          <w:tcPr>
            <w:tcW w:w="567" w:type="dxa"/>
          </w:tcPr>
          <w:p w14:paraId="2F77E7D9" w14:textId="77777777" w:rsidR="00533CB6" w:rsidRPr="001707F2" w:rsidRDefault="00533CB6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063897" w14:textId="77777777" w:rsidR="00533CB6" w:rsidRPr="001707F2" w:rsidRDefault="00533CB6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</w:tc>
      </w:tr>
      <w:tr w:rsidR="00CD17A4" w14:paraId="714009DC" w14:textId="77777777" w:rsidTr="00CD17A4">
        <w:tc>
          <w:tcPr>
            <w:tcW w:w="2835" w:type="dxa"/>
            <w:tcBorders>
              <w:top w:val="single" w:sz="4" w:space="0" w:color="auto"/>
            </w:tcBorders>
          </w:tcPr>
          <w:p w14:paraId="677AD626" w14:textId="10A02838" w:rsidR="00533CB6" w:rsidRPr="001707F2" w:rsidRDefault="00533CB6" w:rsidP="00533CB6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1707F2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>Nombre de</w:t>
            </w:r>
            <w:r w:rsidR="003A5650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 xml:space="preserve"> él/la</w:t>
            </w:r>
            <w:r w:rsidR="007B05DF" w:rsidRPr="001707F2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 xml:space="preserve"> </w:t>
            </w:r>
            <w:r w:rsidRPr="001707F2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>Solicitante</w:t>
            </w:r>
          </w:p>
          <w:p w14:paraId="6E7659AD" w14:textId="77777777" w:rsidR="00533CB6" w:rsidRPr="001707F2" w:rsidRDefault="00533CB6" w:rsidP="00CD17A4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1707F2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Nombre del Departamento</w:t>
            </w:r>
          </w:p>
          <w:p w14:paraId="71C611D9" w14:textId="4D5B34F0" w:rsidR="00533CB6" w:rsidRPr="001707F2" w:rsidRDefault="00533CB6" w:rsidP="00CD17A4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1707F2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Nombre de la Facultad</w:t>
            </w:r>
          </w:p>
        </w:tc>
        <w:tc>
          <w:tcPr>
            <w:tcW w:w="567" w:type="dxa"/>
          </w:tcPr>
          <w:p w14:paraId="56A79DBA" w14:textId="77777777" w:rsidR="00533CB6" w:rsidRPr="001707F2" w:rsidRDefault="00533CB6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2EFA417" w14:textId="0B5C3A9D" w:rsidR="00CD17A4" w:rsidRPr="001707F2" w:rsidRDefault="00533CB6" w:rsidP="00CD17A4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1707F2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 xml:space="preserve">Nombre del </w:t>
            </w:r>
            <w:proofErr w:type="gramStart"/>
            <w:r w:rsidRPr="001707F2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>Director</w:t>
            </w:r>
            <w:proofErr w:type="gramEnd"/>
            <w:r w:rsidR="007B05DF" w:rsidRPr="001707F2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>/a</w:t>
            </w:r>
          </w:p>
          <w:p w14:paraId="276B729E" w14:textId="13A31880" w:rsidR="00533CB6" w:rsidRPr="001707F2" w:rsidRDefault="00533CB6" w:rsidP="00CD17A4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1707F2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Nombre del Departamento</w:t>
            </w:r>
          </w:p>
          <w:p w14:paraId="775AD7FC" w14:textId="1B82D52C" w:rsidR="00533CB6" w:rsidRPr="001707F2" w:rsidRDefault="00CD17A4" w:rsidP="00CD17A4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1707F2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Nombre de la Facultad</w:t>
            </w:r>
          </w:p>
        </w:tc>
        <w:tc>
          <w:tcPr>
            <w:tcW w:w="567" w:type="dxa"/>
          </w:tcPr>
          <w:p w14:paraId="731CE291" w14:textId="77777777" w:rsidR="00533CB6" w:rsidRPr="001707F2" w:rsidRDefault="00533CB6" w:rsidP="00CC7AD4">
            <w:pPr>
              <w:pStyle w:val="Textoindependiente"/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60919B" w14:textId="7538618D" w:rsidR="00CD17A4" w:rsidRPr="001707F2" w:rsidRDefault="007B05DF" w:rsidP="00CD17A4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1707F2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 xml:space="preserve">Nombre del </w:t>
            </w:r>
            <w:proofErr w:type="gramStart"/>
            <w:r w:rsidRPr="001707F2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>Director</w:t>
            </w:r>
            <w:proofErr w:type="gramEnd"/>
            <w:r w:rsidRPr="001707F2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CL"/>
              </w:rPr>
              <w:t>/a</w:t>
            </w:r>
          </w:p>
          <w:p w14:paraId="19FF2E11" w14:textId="513CB27A" w:rsidR="00CD17A4" w:rsidRPr="001707F2" w:rsidRDefault="00CD17A4" w:rsidP="00CD17A4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1707F2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Director</w:t>
            </w:r>
            <w:r w:rsidR="007B05DF" w:rsidRPr="001707F2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/a</w:t>
            </w:r>
            <w:r w:rsidRPr="001707F2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 xml:space="preserve"> de Investigación</w:t>
            </w:r>
          </w:p>
          <w:p w14:paraId="362CD6FA" w14:textId="6D9711AC" w:rsidR="00533CB6" w:rsidRDefault="00CD17A4" w:rsidP="00CD17A4">
            <w:pPr>
              <w:pStyle w:val="Textoindependiente"/>
              <w:spacing w:after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</w:pPr>
            <w:r w:rsidRPr="001707F2">
              <w:rPr>
                <w:rFonts w:ascii="Arial" w:hAnsi="Arial" w:cs="Arial"/>
                <w:color w:val="002060"/>
                <w:sz w:val="18"/>
                <w:szCs w:val="18"/>
                <w:lang w:val="es-CL"/>
              </w:rPr>
              <w:t>Vicerrectoría de Investigación y Postgrado</w:t>
            </w:r>
          </w:p>
        </w:tc>
      </w:tr>
    </w:tbl>
    <w:p w14:paraId="4A4F2EA8" w14:textId="5ABDB334" w:rsidR="007D4ADD" w:rsidRDefault="007D4ADD" w:rsidP="00CC7AD4">
      <w:pPr>
        <w:pStyle w:val="Textoindependiente"/>
        <w:spacing w:after="0"/>
        <w:jc w:val="both"/>
        <w:rPr>
          <w:rFonts w:ascii="Arial" w:hAnsi="Arial" w:cs="Arial"/>
          <w:color w:val="002060"/>
          <w:sz w:val="18"/>
          <w:szCs w:val="18"/>
          <w:lang w:val="es-CL"/>
        </w:rPr>
      </w:pPr>
    </w:p>
    <w:p w14:paraId="565A3645" w14:textId="77777777" w:rsidR="002D2FD8" w:rsidRDefault="002D2FD8" w:rsidP="0089032A">
      <w:pPr>
        <w:pStyle w:val="Textoindependiente"/>
        <w:spacing w:after="0"/>
        <w:jc w:val="both"/>
        <w:rPr>
          <w:rFonts w:ascii="Arial" w:hAnsi="Arial" w:cs="Arial"/>
          <w:b/>
          <w:color w:val="002060"/>
          <w:sz w:val="18"/>
          <w:szCs w:val="18"/>
          <w:lang w:val="es-CL"/>
        </w:rPr>
      </w:pPr>
    </w:p>
    <w:p w14:paraId="4CF43DF0" w14:textId="39B0121B" w:rsidR="003111CC" w:rsidRPr="007D4ADD" w:rsidRDefault="003111CC" w:rsidP="00D97C42">
      <w:pPr>
        <w:rPr>
          <w:rFonts w:ascii="Arial" w:hAnsi="Arial" w:cs="Arial"/>
          <w:b/>
          <w:color w:val="002060"/>
          <w:sz w:val="18"/>
          <w:szCs w:val="18"/>
          <w:lang w:val="es-CL"/>
        </w:rPr>
      </w:pPr>
    </w:p>
    <w:sectPr w:rsidR="003111CC" w:rsidRPr="007D4ADD" w:rsidSect="00B87035">
      <w:headerReference w:type="default" r:id="rId7"/>
      <w:pgSz w:w="12242" w:h="19267" w:code="309"/>
      <w:pgMar w:top="1134" w:right="1134" w:bottom="794" w:left="1134" w:header="567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7B1E" w14:textId="77777777" w:rsidR="00BC438E" w:rsidRDefault="00BC438E">
      <w:r>
        <w:separator/>
      </w:r>
    </w:p>
  </w:endnote>
  <w:endnote w:type="continuationSeparator" w:id="0">
    <w:p w14:paraId="09179EAB" w14:textId="77777777" w:rsidR="00BC438E" w:rsidRDefault="00BC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AF47" w14:textId="77777777" w:rsidR="00BC438E" w:rsidRDefault="00BC438E">
      <w:r>
        <w:separator/>
      </w:r>
    </w:p>
  </w:footnote>
  <w:footnote w:type="continuationSeparator" w:id="0">
    <w:p w14:paraId="47C12ADA" w14:textId="77777777" w:rsidR="00BC438E" w:rsidRDefault="00BC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A977" w14:textId="138FF124" w:rsidR="0076210C" w:rsidRPr="00686DC0" w:rsidRDefault="00AF3D64" w:rsidP="006C538C">
    <w:pPr>
      <w:pStyle w:val="Encabezad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DFDBFE4" wp14:editId="6A34AFE2">
          <wp:simplePos x="0" y="0"/>
          <wp:positionH relativeFrom="column">
            <wp:posOffset>5788660</wp:posOffset>
          </wp:positionH>
          <wp:positionV relativeFrom="paragraph">
            <wp:posOffset>-175895</wp:posOffset>
          </wp:positionV>
          <wp:extent cx="488950" cy="856555"/>
          <wp:effectExtent l="0" t="0" r="635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85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38C">
      <w:rPr>
        <w:noProof/>
        <w:sz w:val="20"/>
        <w:lang w:val="es-CL" w:eastAsia="es-CL"/>
      </w:rPr>
      <w:drawing>
        <wp:inline distT="0" distB="0" distL="0" distR="0" wp14:anchorId="77F19FF7" wp14:editId="03E5B3D5">
          <wp:extent cx="1980000" cy="468562"/>
          <wp:effectExtent l="0" t="0" r="127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6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5AD"/>
    <w:multiLevelType w:val="multilevel"/>
    <w:tmpl w:val="7980815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Calibri" w:eastAsia="Times New Roman" w:hAnsi="Calibri" w:cs="Times New Roman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4F424B4"/>
    <w:multiLevelType w:val="multilevel"/>
    <w:tmpl w:val="5642BC3E"/>
    <w:lvl w:ilvl="0">
      <w:start w:val="1"/>
      <w:numFmt w:val="none"/>
      <w:lvlText w:val="A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>
      <w:start w:val="1"/>
      <w:numFmt w:val="decimal"/>
      <w:lvlText w:val="%1A.%2."/>
      <w:lvlJc w:val="left"/>
      <w:pPr>
        <w:tabs>
          <w:tab w:val="num" w:pos="912"/>
        </w:tabs>
        <w:ind w:left="912" w:hanging="432"/>
      </w:pPr>
      <w:rPr>
        <w:rFonts w:cs="Times New Roman" w:hint="default"/>
      </w:rPr>
    </w:lvl>
    <w:lvl w:ilvl="2">
      <w:start w:val="1"/>
      <w:numFmt w:val="decimal"/>
      <w:lvlText w:val="%1A.%2.%3."/>
      <w:lvlJc w:val="left"/>
      <w:pPr>
        <w:tabs>
          <w:tab w:val="num" w:pos="1560"/>
        </w:tabs>
        <w:ind w:left="13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1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2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40"/>
        </w:tabs>
        <w:ind w:left="3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440" w:hanging="1440"/>
      </w:pPr>
      <w:rPr>
        <w:rFonts w:cs="Times New Roman" w:hint="default"/>
      </w:rPr>
    </w:lvl>
  </w:abstractNum>
  <w:abstractNum w:abstractNumId="2" w15:restartNumberingAfterBreak="0">
    <w:nsid w:val="09314578"/>
    <w:multiLevelType w:val="hybridMultilevel"/>
    <w:tmpl w:val="D01200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1660"/>
    <w:multiLevelType w:val="multilevel"/>
    <w:tmpl w:val="2EA0F844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Calibri" w:eastAsia="Times New Roman" w:hAnsi="Calibri" w:cs="Times New Roman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AC96D5C"/>
    <w:multiLevelType w:val="multilevel"/>
    <w:tmpl w:val="FA0C4C6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B003516"/>
    <w:multiLevelType w:val="hybridMultilevel"/>
    <w:tmpl w:val="2E560C88"/>
    <w:lvl w:ilvl="0" w:tplc="04B88826">
      <w:start w:val="1"/>
      <w:numFmt w:val="upperRoman"/>
      <w:pStyle w:val="Subttulo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EE5691"/>
    <w:multiLevelType w:val="hybridMultilevel"/>
    <w:tmpl w:val="7798690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651F60"/>
    <w:multiLevelType w:val="multilevel"/>
    <w:tmpl w:val="D9D0BC46"/>
    <w:lvl w:ilvl="0">
      <w:start w:val="1"/>
      <w:numFmt w:val="none"/>
      <w:lvlText w:val="B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B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B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C820ECE"/>
    <w:multiLevelType w:val="hybridMultilevel"/>
    <w:tmpl w:val="511277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EB03C5"/>
    <w:multiLevelType w:val="hybridMultilevel"/>
    <w:tmpl w:val="9CBC8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C505B"/>
    <w:multiLevelType w:val="hybridMultilevel"/>
    <w:tmpl w:val="78CC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4E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67E7"/>
    <w:multiLevelType w:val="hybridMultilevel"/>
    <w:tmpl w:val="CD908A28"/>
    <w:lvl w:ilvl="0" w:tplc="EED4E0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14010E90"/>
    <w:multiLevelType w:val="hybridMultilevel"/>
    <w:tmpl w:val="103E9ECA"/>
    <w:lvl w:ilvl="0" w:tplc="C35C4B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083C75"/>
    <w:multiLevelType w:val="hybridMultilevel"/>
    <w:tmpl w:val="F528C9E8"/>
    <w:lvl w:ilvl="0" w:tplc="1EA4BE10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D316B4"/>
    <w:multiLevelType w:val="hybridMultilevel"/>
    <w:tmpl w:val="6428EFFA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397287"/>
    <w:multiLevelType w:val="hybridMultilevel"/>
    <w:tmpl w:val="35CAECC2"/>
    <w:lvl w:ilvl="0" w:tplc="C748BAD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F116C"/>
    <w:multiLevelType w:val="multilevel"/>
    <w:tmpl w:val="4F7A7910"/>
    <w:lvl w:ilvl="0">
      <w:start w:val="3"/>
      <w:numFmt w:val="none"/>
      <w:lvlText w:val="C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C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C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52D57D9"/>
    <w:multiLevelType w:val="hybridMultilevel"/>
    <w:tmpl w:val="09B4A48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6A4619"/>
    <w:multiLevelType w:val="multilevel"/>
    <w:tmpl w:val="8F30CC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9" w15:restartNumberingAfterBreak="0">
    <w:nsid w:val="2F2A1F87"/>
    <w:multiLevelType w:val="multilevel"/>
    <w:tmpl w:val="9EC2281C"/>
    <w:lvl w:ilvl="0">
      <w:start w:val="1"/>
      <w:numFmt w:val="upperRoman"/>
      <w:pStyle w:val="Ttulo1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FF209C2"/>
    <w:multiLevelType w:val="hybridMultilevel"/>
    <w:tmpl w:val="B074EF5A"/>
    <w:lvl w:ilvl="0" w:tplc="780E41C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B25BCB"/>
    <w:multiLevelType w:val="hybridMultilevel"/>
    <w:tmpl w:val="50961214"/>
    <w:lvl w:ilvl="0" w:tplc="1890BF3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50BC8"/>
    <w:multiLevelType w:val="hybridMultilevel"/>
    <w:tmpl w:val="B0E497BE"/>
    <w:lvl w:ilvl="0" w:tplc="D76C020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21A1C"/>
    <w:multiLevelType w:val="hybridMultilevel"/>
    <w:tmpl w:val="CA64D9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215DD1"/>
    <w:multiLevelType w:val="hybridMultilevel"/>
    <w:tmpl w:val="26F85F4E"/>
    <w:lvl w:ilvl="0" w:tplc="65FAC7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46065"/>
    <w:multiLevelType w:val="multilevel"/>
    <w:tmpl w:val="AC7CAB30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Calibri" w:eastAsia="Times New Roman" w:hAnsi="Calibri" w:cs="Times New Roman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8C02740"/>
    <w:multiLevelType w:val="hybridMultilevel"/>
    <w:tmpl w:val="B18E1D60"/>
    <w:lvl w:ilvl="0" w:tplc="E770421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26EC9"/>
    <w:multiLevelType w:val="multilevel"/>
    <w:tmpl w:val="1C38DD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8" w15:restartNumberingAfterBreak="0">
    <w:nsid w:val="4E345FCD"/>
    <w:multiLevelType w:val="hybridMultilevel"/>
    <w:tmpl w:val="46CC95F0"/>
    <w:lvl w:ilvl="0" w:tplc="FE464C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A511D"/>
    <w:multiLevelType w:val="multilevel"/>
    <w:tmpl w:val="7980815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Calibri" w:eastAsia="Times New Roman" w:hAnsi="Calibri" w:cs="Times New Roman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3AB0AAC"/>
    <w:multiLevelType w:val="hybridMultilevel"/>
    <w:tmpl w:val="A40CF7B8"/>
    <w:lvl w:ilvl="0" w:tplc="836EB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46DE1"/>
    <w:multiLevelType w:val="hybridMultilevel"/>
    <w:tmpl w:val="2A78A352"/>
    <w:lvl w:ilvl="0" w:tplc="CF7428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25A39"/>
    <w:multiLevelType w:val="hybridMultilevel"/>
    <w:tmpl w:val="2EA0F844"/>
    <w:lvl w:ilvl="0" w:tplc="3D30B7CE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Calibri" w:eastAsia="Times New Roman" w:hAnsi="Calibri" w:cs="Times New Roman"/>
        <w:color w:val="auto"/>
        <w:sz w:val="20"/>
      </w:rPr>
    </w:lvl>
    <w:lvl w:ilvl="1" w:tplc="0C0A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  <w:sz w:val="20"/>
      </w:rPr>
    </w:lvl>
    <w:lvl w:ilvl="2" w:tplc="0C0A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8E911A4"/>
    <w:multiLevelType w:val="hybridMultilevel"/>
    <w:tmpl w:val="C566898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B74B5"/>
    <w:multiLevelType w:val="hybridMultilevel"/>
    <w:tmpl w:val="FD72A2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E5D2D"/>
    <w:multiLevelType w:val="multilevel"/>
    <w:tmpl w:val="7980815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Calibri" w:eastAsia="Times New Roman" w:hAnsi="Calibri" w:cs="Times New Roman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6E905A0A"/>
    <w:multiLevelType w:val="hybridMultilevel"/>
    <w:tmpl w:val="BFB29C0A"/>
    <w:lvl w:ilvl="0" w:tplc="A704EA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066EC"/>
    <w:multiLevelType w:val="hybridMultilevel"/>
    <w:tmpl w:val="434AD684"/>
    <w:lvl w:ilvl="0" w:tplc="18B2A3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D2EEC"/>
    <w:multiLevelType w:val="hybridMultilevel"/>
    <w:tmpl w:val="D466DA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4B52229"/>
    <w:multiLevelType w:val="hybridMultilevel"/>
    <w:tmpl w:val="8BB6389E"/>
    <w:lvl w:ilvl="0" w:tplc="EED4E0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6F619BD"/>
    <w:multiLevelType w:val="hybridMultilevel"/>
    <w:tmpl w:val="7A4C33C4"/>
    <w:lvl w:ilvl="0" w:tplc="30767C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63BEA"/>
    <w:multiLevelType w:val="hybridMultilevel"/>
    <w:tmpl w:val="70CE037C"/>
    <w:lvl w:ilvl="0" w:tplc="D4D8FE3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603B6"/>
    <w:multiLevelType w:val="hybridMultilevel"/>
    <w:tmpl w:val="496628A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27"/>
  </w:num>
  <w:num w:numId="5">
    <w:abstractNumId w:val="1"/>
  </w:num>
  <w:num w:numId="6">
    <w:abstractNumId w:val="16"/>
  </w:num>
  <w:num w:numId="7">
    <w:abstractNumId w:val="7"/>
  </w:num>
  <w:num w:numId="8">
    <w:abstractNumId w:val="19"/>
  </w:num>
  <w:num w:numId="9">
    <w:abstractNumId w:val="23"/>
  </w:num>
  <w:num w:numId="10">
    <w:abstractNumId w:val="33"/>
  </w:num>
  <w:num w:numId="11">
    <w:abstractNumId w:val="38"/>
  </w:num>
  <w:num w:numId="12">
    <w:abstractNumId w:val="10"/>
  </w:num>
  <w:num w:numId="13">
    <w:abstractNumId w:val="39"/>
  </w:num>
  <w:num w:numId="14">
    <w:abstractNumId w:val="11"/>
  </w:num>
  <w:num w:numId="15">
    <w:abstractNumId w:val="34"/>
  </w:num>
  <w:num w:numId="16">
    <w:abstractNumId w:val="32"/>
  </w:num>
  <w:num w:numId="17">
    <w:abstractNumId w:val="14"/>
  </w:num>
  <w:num w:numId="18">
    <w:abstractNumId w:val="4"/>
  </w:num>
  <w:num w:numId="19">
    <w:abstractNumId w:val="25"/>
  </w:num>
  <w:num w:numId="20">
    <w:abstractNumId w:val="35"/>
  </w:num>
  <w:num w:numId="21">
    <w:abstractNumId w:val="0"/>
  </w:num>
  <w:num w:numId="22">
    <w:abstractNumId w:val="29"/>
  </w:num>
  <w:num w:numId="23">
    <w:abstractNumId w:val="3"/>
  </w:num>
  <w:num w:numId="24">
    <w:abstractNumId w:val="9"/>
  </w:num>
  <w:num w:numId="25">
    <w:abstractNumId w:val="24"/>
  </w:num>
  <w:num w:numId="26">
    <w:abstractNumId w:val="8"/>
  </w:num>
  <w:num w:numId="27">
    <w:abstractNumId w:val="17"/>
  </w:num>
  <w:num w:numId="28">
    <w:abstractNumId w:val="42"/>
  </w:num>
  <w:num w:numId="29">
    <w:abstractNumId w:val="12"/>
  </w:num>
  <w:num w:numId="30">
    <w:abstractNumId w:val="36"/>
  </w:num>
  <w:num w:numId="31">
    <w:abstractNumId w:val="37"/>
  </w:num>
  <w:num w:numId="32">
    <w:abstractNumId w:val="40"/>
  </w:num>
  <w:num w:numId="33">
    <w:abstractNumId w:val="21"/>
  </w:num>
  <w:num w:numId="34">
    <w:abstractNumId w:val="20"/>
  </w:num>
  <w:num w:numId="35">
    <w:abstractNumId w:val="28"/>
  </w:num>
  <w:num w:numId="36">
    <w:abstractNumId w:val="15"/>
  </w:num>
  <w:num w:numId="37">
    <w:abstractNumId w:val="26"/>
  </w:num>
  <w:num w:numId="38">
    <w:abstractNumId w:val="41"/>
  </w:num>
  <w:num w:numId="39">
    <w:abstractNumId w:val="13"/>
  </w:num>
  <w:num w:numId="40">
    <w:abstractNumId w:val="22"/>
  </w:num>
  <w:num w:numId="41">
    <w:abstractNumId w:val="31"/>
  </w:num>
  <w:num w:numId="42">
    <w:abstractNumId w:val="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567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BCJLcwMjSwMzIwNzEyUdpeDU4uLM/DyQAuNaAPH68JYsAAAA"/>
  </w:docVars>
  <w:rsids>
    <w:rsidRoot w:val="004468AD"/>
    <w:rsid w:val="000025B9"/>
    <w:rsid w:val="00002AD4"/>
    <w:rsid w:val="0000302D"/>
    <w:rsid w:val="00003F63"/>
    <w:rsid w:val="00004C14"/>
    <w:rsid w:val="0001542E"/>
    <w:rsid w:val="000158FB"/>
    <w:rsid w:val="00020D52"/>
    <w:rsid w:val="00023C54"/>
    <w:rsid w:val="000243AB"/>
    <w:rsid w:val="00024C61"/>
    <w:rsid w:val="0002778F"/>
    <w:rsid w:val="00031A9B"/>
    <w:rsid w:val="00032740"/>
    <w:rsid w:val="000342CB"/>
    <w:rsid w:val="00036C4C"/>
    <w:rsid w:val="000401A9"/>
    <w:rsid w:val="0004239D"/>
    <w:rsid w:val="0004446F"/>
    <w:rsid w:val="000510B3"/>
    <w:rsid w:val="00053780"/>
    <w:rsid w:val="00062FCA"/>
    <w:rsid w:val="00063BEC"/>
    <w:rsid w:val="00064FC1"/>
    <w:rsid w:val="00066717"/>
    <w:rsid w:val="00071913"/>
    <w:rsid w:val="00074952"/>
    <w:rsid w:val="00075D62"/>
    <w:rsid w:val="000762CF"/>
    <w:rsid w:val="00077590"/>
    <w:rsid w:val="000844D4"/>
    <w:rsid w:val="00085AAF"/>
    <w:rsid w:val="000872AA"/>
    <w:rsid w:val="00090DDE"/>
    <w:rsid w:val="00096A92"/>
    <w:rsid w:val="00097ED6"/>
    <w:rsid w:val="000A20B6"/>
    <w:rsid w:val="000A24B1"/>
    <w:rsid w:val="000A28E5"/>
    <w:rsid w:val="000A5BF8"/>
    <w:rsid w:val="000A66D0"/>
    <w:rsid w:val="000A729B"/>
    <w:rsid w:val="000B06AC"/>
    <w:rsid w:val="000B2227"/>
    <w:rsid w:val="000B4030"/>
    <w:rsid w:val="000B4DFE"/>
    <w:rsid w:val="000B6D62"/>
    <w:rsid w:val="000C0DEA"/>
    <w:rsid w:val="000C1601"/>
    <w:rsid w:val="000C4658"/>
    <w:rsid w:val="000D0075"/>
    <w:rsid w:val="000D2151"/>
    <w:rsid w:val="000D36DC"/>
    <w:rsid w:val="000D42A6"/>
    <w:rsid w:val="000D477B"/>
    <w:rsid w:val="000D59AE"/>
    <w:rsid w:val="000D612C"/>
    <w:rsid w:val="000E079E"/>
    <w:rsid w:val="000E5CD1"/>
    <w:rsid w:val="000F02ED"/>
    <w:rsid w:val="000F4099"/>
    <w:rsid w:val="000F4208"/>
    <w:rsid w:val="000F4D7B"/>
    <w:rsid w:val="000F4FB8"/>
    <w:rsid w:val="0010085F"/>
    <w:rsid w:val="001021EF"/>
    <w:rsid w:val="00113C40"/>
    <w:rsid w:val="0011478C"/>
    <w:rsid w:val="00115079"/>
    <w:rsid w:val="001152D5"/>
    <w:rsid w:val="0011672B"/>
    <w:rsid w:val="0012071A"/>
    <w:rsid w:val="001209B7"/>
    <w:rsid w:val="00121088"/>
    <w:rsid w:val="00121276"/>
    <w:rsid w:val="001232DC"/>
    <w:rsid w:val="001242BD"/>
    <w:rsid w:val="0012512C"/>
    <w:rsid w:val="001251F5"/>
    <w:rsid w:val="001253A6"/>
    <w:rsid w:val="00127D52"/>
    <w:rsid w:val="00132F60"/>
    <w:rsid w:val="00133413"/>
    <w:rsid w:val="00134C52"/>
    <w:rsid w:val="00136E16"/>
    <w:rsid w:val="001370F7"/>
    <w:rsid w:val="0014031C"/>
    <w:rsid w:val="00144087"/>
    <w:rsid w:val="001467F9"/>
    <w:rsid w:val="00147700"/>
    <w:rsid w:val="00147837"/>
    <w:rsid w:val="00147CF5"/>
    <w:rsid w:val="001512E2"/>
    <w:rsid w:val="00153349"/>
    <w:rsid w:val="00154020"/>
    <w:rsid w:val="00155872"/>
    <w:rsid w:val="00155C0D"/>
    <w:rsid w:val="00157A3E"/>
    <w:rsid w:val="00157C31"/>
    <w:rsid w:val="00160A10"/>
    <w:rsid w:val="00160C69"/>
    <w:rsid w:val="001613DF"/>
    <w:rsid w:val="001621D5"/>
    <w:rsid w:val="00162919"/>
    <w:rsid w:val="00164F27"/>
    <w:rsid w:val="00165EBC"/>
    <w:rsid w:val="0016773E"/>
    <w:rsid w:val="00167C49"/>
    <w:rsid w:val="001707F2"/>
    <w:rsid w:val="00171032"/>
    <w:rsid w:val="00174E0E"/>
    <w:rsid w:val="001767C8"/>
    <w:rsid w:val="0018006B"/>
    <w:rsid w:val="00182F3F"/>
    <w:rsid w:val="001830B7"/>
    <w:rsid w:val="001904E4"/>
    <w:rsid w:val="001906A3"/>
    <w:rsid w:val="00190D89"/>
    <w:rsid w:val="001913DE"/>
    <w:rsid w:val="001917C6"/>
    <w:rsid w:val="0019442E"/>
    <w:rsid w:val="00194901"/>
    <w:rsid w:val="001A02A7"/>
    <w:rsid w:val="001A0EAC"/>
    <w:rsid w:val="001A2C8A"/>
    <w:rsid w:val="001A4668"/>
    <w:rsid w:val="001A4EBB"/>
    <w:rsid w:val="001A6373"/>
    <w:rsid w:val="001A7B24"/>
    <w:rsid w:val="001A7DC0"/>
    <w:rsid w:val="001B2A2D"/>
    <w:rsid w:val="001B39FB"/>
    <w:rsid w:val="001B4CB2"/>
    <w:rsid w:val="001B6D46"/>
    <w:rsid w:val="001C185D"/>
    <w:rsid w:val="001C3311"/>
    <w:rsid w:val="001C351C"/>
    <w:rsid w:val="001C55ED"/>
    <w:rsid w:val="001C6569"/>
    <w:rsid w:val="001C6EAA"/>
    <w:rsid w:val="001D188A"/>
    <w:rsid w:val="001D4F86"/>
    <w:rsid w:val="001E0DAA"/>
    <w:rsid w:val="001E26EF"/>
    <w:rsid w:val="001E31C9"/>
    <w:rsid w:val="001E496A"/>
    <w:rsid w:val="001E54A1"/>
    <w:rsid w:val="001E5790"/>
    <w:rsid w:val="001E64DE"/>
    <w:rsid w:val="001F0FA6"/>
    <w:rsid w:val="001F141E"/>
    <w:rsid w:val="001F5D99"/>
    <w:rsid w:val="001F6753"/>
    <w:rsid w:val="00200B6C"/>
    <w:rsid w:val="0020246C"/>
    <w:rsid w:val="002029CB"/>
    <w:rsid w:val="00202CCA"/>
    <w:rsid w:val="002048DB"/>
    <w:rsid w:val="00204D9E"/>
    <w:rsid w:val="002106B0"/>
    <w:rsid w:val="00220FFF"/>
    <w:rsid w:val="00224C69"/>
    <w:rsid w:val="002273D5"/>
    <w:rsid w:val="002305E4"/>
    <w:rsid w:val="00234B73"/>
    <w:rsid w:val="00235541"/>
    <w:rsid w:val="002400CC"/>
    <w:rsid w:val="00252A1A"/>
    <w:rsid w:val="00255E89"/>
    <w:rsid w:val="00257014"/>
    <w:rsid w:val="0025716A"/>
    <w:rsid w:val="00257C0A"/>
    <w:rsid w:val="00260170"/>
    <w:rsid w:val="002603AD"/>
    <w:rsid w:val="0026091E"/>
    <w:rsid w:val="002611A9"/>
    <w:rsid w:val="00262BF1"/>
    <w:rsid w:val="002637B1"/>
    <w:rsid w:val="0026527F"/>
    <w:rsid w:val="002662BB"/>
    <w:rsid w:val="00270A34"/>
    <w:rsid w:val="00271C04"/>
    <w:rsid w:val="00274206"/>
    <w:rsid w:val="002751C9"/>
    <w:rsid w:val="00275B29"/>
    <w:rsid w:val="00275DD5"/>
    <w:rsid w:val="00281B7F"/>
    <w:rsid w:val="0028297B"/>
    <w:rsid w:val="00283D4E"/>
    <w:rsid w:val="0028646A"/>
    <w:rsid w:val="00287613"/>
    <w:rsid w:val="00292BB4"/>
    <w:rsid w:val="0029416C"/>
    <w:rsid w:val="002946A1"/>
    <w:rsid w:val="002953DB"/>
    <w:rsid w:val="00295B44"/>
    <w:rsid w:val="00295F3A"/>
    <w:rsid w:val="0029639D"/>
    <w:rsid w:val="00297285"/>
    <w:rsid w:val="002A1CAB"/>
    <w:rsid w:val="002A518E"/>
    <w:rsid w:val="002A7FC0"/>
    <w:rsid w:val="002B3588"/>
    <w:rsid w:val="002C0177"/>
    <w:rsid w:val="002C0511"/>
    <w:rsid w:val="002C2F9D"/>
    <w:rsid w:val="002C3565"/>
    <w:rsid w:val="002C3C21"/>
    <w:rsid w:val="002C4FD4"/>
    <w:rsid w:val="002C6251"/>
    <w:rsid w:val="002D2FD8"/>
    <w:rsid w:val="002D385D"/>
    <w:rsid w:val="002D3A8F"/>
    <w:rsid w:val="002D6760"/>
    <w:rsid w:val="002E1D70"/>
    <w:rsid w:val="002E1DFA"/>
    <w:rsid w:val="002E2193"/>
    <w:rsid w:val="002E2A06"/>
    <w:rsid w:val="002E3495"/>
    <w:rsid w:val="002E405A"/>
    <w:rsid w:val="002E6D6A"/>
    <w:rsid w:val="002F2D66"/>
    <w:rsid w:val="002F38B1"/>
    <w:rsid w:val="002F3BB6"/>
    <w:rsid w:val="002F40BF"/>
    <w:rsid w:val="002F75B2"/>
    <w:rsid w:val="002F75D9"/>
    <w:rsid w:val="00300490"/>
    <w:rsid w:val="003017E9"/>
    <w:rsid w:val="00301960"/>
    <w:rsid w:val="003029D0"/>
    <w:rsid w:val="00305A70"/>
    <w:rsid w:val="003060DF"/>
    <w:rsid w:val="003111CC"/>
    <w:rsid w:val="00316531"/>
    <w:rsid w:val="00324838"/>
    <w:rsid w:val="00326344"/>
    <w:rsid w:val="00326C10"/>
    <w:rsid w:val="00332F01"/>
    <w:rsid w:val="00335BEF"/>
    <w:rsid w:val="003367DD"/>
    <w:rsid w:val="003409E4"/>
    <w:rsid w:val="00343EB4"/>
    <w:rsid w:val="00344D6A"/>
    <w:rsid w:val="0034565A"/>
    <w:rsid w:val="00347A10"/>
    <w:rsid w:val="003500ED"/>
    <w:rsid w:val="003503F3"/>
    <w:rsid w:val="00350BA0"/>
    <w:rsid w:val="00356D5D"/>
    <w:rsid w:val="00360542"/>
    <w:rsid w:val="00360E20"/>
    <w:rsid w:val="00361FB4"/>
    <w:rsid w:val="0036200B"/>
    <w:rsid w:val="00367FC6"/>
    <w:rsid w:val="003710BC"/>
    <w:rsid w:val="0037229A"/>
    <w:rsid w:val="00372BF5"/>
    <w:rsid w:val="00376730"/>
    <w:rsid w:val="00376E77"/>
    <w:rsid w:val="003773B0"/>
    <w:rsid w:val="0037790E"/>
    <w:rsid w:val="00384490"/>
    <w:rsid w:val="00384A0C"/>
    <w:rsid w:val="0038557A"/>
    <w:rsid w:val="00385756"/>
    <w:rsid w:val="003865C1"/>
    <w:rsid w:val="003871F3"/>
    <w:rsid w:val="003872EA"/>
    <w:rsid w:val="00391F31"/>
    <w:rsid w:val="003A3176"/>
    <w:rsid w:val="003A5650"/>
    <w:rsid w:val="003A578F"/>
    <w:rsid w:val="003A5FEC"/>
    <w:rsid w:val="003B0764"/>
    <w:rsid w:val="003B2B70"/>
    <w:rsid w:val="003B4885"/>
    <w:rsid w:val="003C24E7"/>
    <w:rsid w:val="003C2DC8"/>
    <w:rsid w:val="003C35D1"/>
    <w:rsid w:val="003C41A6"/>
    <w:rsid w:val="003C5C45"/>
    <w:rsid w:val="003C78FA"/>
    <w:rsid w:val="003D2011"/>
    <w:rsid w:val="003D4617"/>
    <w:rsid w:val="003D5D92"/>
    <w:rsid w:val="003E1445"/>
    <w:rsid w:val="003E50EE"/>
    <w:rsid w:val="003E540A"/>
    <w:rsid w:val="003E5D4A"/>
    <w:rsid w:val="003F1ADC"/>
    <w:rsid w:val="003F1CC4"/>
    <w:rsid w:val="003F431D"/>
    <w:rsid w:val="003F4A35"/>
    <w:rsid w:val="003F6775"/>
    <w:rsid w:val="003F70A9"/>
    <w:rsid w:val="003F7431"/>
    <w:rsid w:val="004031CF"/>
    <w:rsid w:val="00404C94"/>
    <w:rsid w:val="004053C0"/>
    <w:rsid w:val="00406C36"/>
    <w:rsid w:val="004105F0"/>
    <w:rsid w:val="00412092"/>
    <w:rsid w:val="00414821"/>
    <w:rsid w:val="0041518E"/>
    <w:rsid w:val="004171EC"/>
    <w:rsid w:val="00417295"/>
    <w:rsid w:val="00417B19"/>
    <w:rsid w:val="0042168C"/>
    <w:rsid w:val="0042282B"/>
    <w:rsid w:val="00424134"/>
    <w:rsid w:val="00430A73"/>
    <w:rsid w:val="00431A76"/>
    <w:rsid w:val="00440223"/>
    <w:rsid w:val="00444E9A"/>
    <w:rsid w:val="0044628C"/>
    <w:rsid w:val="004468AD"/>
    <w:rsid w:val="00456419"/>
    <w:rsid w:val="004579A7"/>
    <w:rsid w:val="00460EF3"/>
    <w:rsid w:val="00464395"/>
    <w:rsid w:val="00464B86"/>
    <w:rsid w:val="00465CE7"/>
    <w:rsid w:val="004749D4"/>
    <w:rsid w:val="00474FF7"/>
    <w:rsid w:val="0047540F"/>
    <w:rsid w:val="00480420"/>
    <w:rsid w:val="004804E2"/>
    <w:rsid w:val="0049325A"/>
    <w:rsid w:val="00494AD0"/>
    <w:rsid w:val="00495CAC"/>
    <w:rsid w:val="004A3611"/>
    <w:rsid w:val="004A5351"/>
    <w:rsid w:val="004A5C2A"/>
    <w:rsid w:val="004B29CF"/>
    <w:rsid w:val="004B2F6B"/>
    <w:rsid w:val="004B3615"/>
    <w:rsid w:val="004B3F3C"/>
    <w:rsid w:val="004B4E82"/>
    <w:rsid w:val="004B5A8A"/>
    <w:rsid w:val="004C01AA"/>
    <w:rsid w:val="004C423D"/>
    <w:rsid w:val="004C5106"/>
    <w:rsid w:val="004D4642"/>
    <w:rsid w:val="004D5111"/>
    <w:rsid w:val="004D5AE7"/>
    <w:rsid w:val="004D7908"/>
    <w:rsid w:val="004E2343"/>
    <w:rsid w:val="004E352B"/>
    <w:rsid w:val="004E4983"/>
    <w:rsid w:val="004E526C"/>
    <w:rsid w:val="004E5741"/>
    <w:rsid w:val="004E5AC4"/>
    <w:rsid w:val="004E6CEB"/>
    <w:rsid w:val="004E7576"/>
    <w:rsid w:val="004F0BF3"/>
    <w:rsid w:val="004F19EA"/>
    <w:rsid w:val="004F27DC"/>
    <w:rsid w:val="00501DAE"/>
    <w:rsid w:val="00503292"/>
    <w:rsid w:val="00505CA6"/>
    <w:rsid w:val="005065B6"/>
    <w:rsid w:val="0051138B"/>
    <w:rsid w:val="00512161"/>
    <w:rsid w:val="005165DC"/>
    <w:rsid w:val="00520CFB"/>
    <w:rsid w:val="00520E3E"/>
    <w:rsid w:val="005213C2"/>
    <w:rsid w:val="00521766"/>
    <w:rsid w:val="005218C3"/>
    <w:rsid w:val="00522458"/>
    <w:rsid w:val="00523EAF"/>
    <w:rsid w:val="00525E46"/>
    <w:rsid w:val="00526212"/>
    <w:rsid w:val="0052630A"/>
    <w:rsid w:val="00533CB6"/>
    <w:rsid w:val="005341AF"/>
    <w:rsid w:val="00541E4A"/>
    <w:rsid w:val="00542485"/>
    <w:rsid w:val="00543070"/>
    <w:rsid w:val="00543B26"/>
    <w:rsid w:val="0054455B"/>
    <w:rsid w:val="00546F2C"/>
    <w:rsid w:val="00551F84"/>
    <w:rsid w:val="00552551"/>
    <w:rsid w:val="00552553"/>
    <w:rsid w:val="0055394A"/>
    <w:rsid w:val="00554750"/>
    <w:rsid w:val="00555862"/>
    <w:rsid w:val="005561AF"/>
    <w:rsid w:val="0055627A"/>
    <w:rsid w:val="005604C6"/>
    <w:rsid w:val="00560D97"/>
    <w:rsid w:val="00561653"/>
    <w:rsid w:val="00562050"/>
    <w:rsid w:val="0056249B"/>
    <w:rsid w:val="005633D0"/>
    <w:rsid w:val="00565BBF"/>
    <w:rsid w:val="00567804"/>
    <w:rsid w:val="00570270"/>
    <w:rsid w:val="005704C9"/>
    <w:rsid w:val="00570B62"/>
    <w:rsid w:val="00570B6F"/>
    <w:rsid w:val="0057303D"/>
    <w:rsid w:val="005732CB"/>
    <w:rsid w:val="00575C39"/>
    <w:rsid w:val="00577264"/>
    <w:rsid w:val="0057774C"/>
    <w:rsid w:val="00583DDC"/>
    <w:rsid w:val="00584EB6"/>
    <w:rsid w:val="00585EDA"/>
    <w:rsid w:val="00586A1D"/>
    <w:rsid w:val="00591690"/>
    <w:rsid w:val="0059278B"/>
    <w:rsid w:val="00594012"/>
    <w:rsid w:val="005945B9"/>
    <w:rsid w:val="00596A06"/>
    <w:rsid w:val="00596FAB"/>
    <w:rsid w:val="00597F1E"/>
    <w:rsid w:val="005B10A5"/>
    <w:rsid w:val="005B204B"/>
    <w:rsid w:val="005B2FDB"/>
    <w:rsid w:val="005B398C"/>
    <w:rsid w:val="005B3A02"/>
    <w:rsid w:val="005B587F"/>
    <w:rsid w:val="005B7477"/>
    <w:rsid w:val="005C0857"/>
    <w:rsid w:val="005C18F5"/>
    <w:rsid w:val="005C5388"/>
    <w:rsid w:val="005C5ACA"/>
    <w:rsid w:val="005D2B36"/>
    <w:rsid w:val="005D36FF"/>
    <w:rsid w:val="005D6180"/>
    <w:rsid w:val="005D6EF5"/>
    <w:rsid w:val="005E2F0B"/>
    <w:rsid w:val="005E35EB"/>
    <w:rsid w:val="005E425D"/>
    <w:rsid w:val="005E4949"/>
    <w:rsid w:val="005E6B83"/>
    <w:rsid w:val="005F1686"/>
    <w:rsid w:val="005F3247"/>
    <w:rsid w:val="00600302"/>
    <w:rsid w:val="00601498"/>
    <w:rsid w:val="00603755"/>
    <w:rsid w:val="00604026"/>
    <w:rsid w:val="0060537C"/>
    <w:rsid w:val="00611CAC"/>
    <w:rsid w:val="00617B6B"/>
    <w:rsid w:val="006201E4"/>
    <w:rsid w:val="00620A4D"/>
    <w:rsid w:val="0062112E"/>
    <w:rsid w:val="006247C7"/>
    <w:rsid w:val="00624CA7"/>
    <w:rsid w:val="00624DA5"/>
    <w:rsid w:val="00625C96"/>
    <w:rsid w:val="00632688"/>
    <w:rsid w:val="0063424E"/>
    <w:rsid w:val="00637F7D"/>
    <w:rsid w:val="0064064D"/>
    <w:rsid w:val="00645F38"/>
    <w:rsid w:val="00646387"/>
    <w:rsid w:val="006466FD"/>
    <w:rsid w:val="00650248"/>
    <w:rsid w:val="006520B3"/>
    <w:rsid w:val="006535A6"/>
    <w:rsid w:val="006544CA"/>
    <w:rsid w:val="00655BC3"/>
    <w:rsid w:val="00656E49"/>
    <w:rsid w:val="0065707A"/>
    <w:rsid w:val="00663B66"/>
    <w:rsid w:val="0066647E"/>
    <w:rsid w:val="006728CB"/>
    <w:rsid w:val="00674692"/>
    <w:rsid w:val="00675097"/>
    <w:rsid w:val="00676C83"/>
    <w:rsid w:val="006806A9"/>
    <w:rsid w:val="00680FDA"/>
    <w:rsid w:val="00686DC0"/>
    <w:rsid w:val="006877DD"/>
    <w:rsid w:val="00690181"/>
    <w:rsid w:val="0069061B"/>
    <w:rsid w:val="00692A13"/>
    <w:rsid w:val="00697EFD"/>
    <w:rsid w:val="006A1652"/>
    <w:rsid w:val="006A4529"/>
    <w:rsid w:val="006A623F"/>
    <w:rsid w:val="006B1568"/>
    <w:rsid w:val="006B6288"/>
    <w:rsid w:val="006C0EE1"/>
    <w:rsid w:val="006C0FA8"/>
    <w:rsid w:val="006C1A46"/>
    <w:rsid w:val="006C538C"/>
    <w:rsid w:val="006C5420"/>
    <w:rsid w:val="006C7AE8"/>
    <w:rsid w:val="006D0491"/>
    <w:rsid w:val="006D260F"/>
    <w:rsid w:val="006D69CA"/>
    <w:rsid w:val="006E28A8"/>
    <w:rsid w:val="006E2CE1"/>
    <w:rsid w:val="006E5BFE"/>
    <w:rsid w:val="006F0B8E"/>
    <w:rsid w:val="006F0D12"/>
    <w:rsid w:val="006F17D5"/>
    <w:rsid w:val="006F39B7"/>
    <w:rsid w:val="006F4C0B"/>
    <w:rsid w:val="00700BEF"/>
    <w:rsid w:val="0070314C"/>
    <w:rsid w:val="00704C2C"/>
    <w:rsid w:val="00705C11"/>
    <w:rsid w:val="0070691A"/>
    <w:rsid w:val="00706A4B"/>
    <w:rsid w:val="00710D56"/>
    <w:rsid w:val="00711A02"/>
    <w:rsid w:val="00712DFA"/>
    <w:rsid w:val="007141B2"/>
    <w:rsid w:val="007234B1"/>
    <w:rsid w:val="00726EC5"/>
    <w:rsid w:val="00732CE8"/>
    <w:rsid w:val="00735690"/>
    <w:rsid w:val="00736EEA"/>
    <w:rsid w:val="00742D83"/>
    <w:rsid w:val="00742DAF"/>
    <w:rsid w:val="00742F93"/>
    <w:rsid w:val="00746CE1"/>
    <w:rsid w:val="00751CA5"/>
    <w:rsid w:val="007525AF"/>
    <w:rsid w:val="00752A27"/>
    <w:rsid w:val="007535DA"/>
    <w:rsid w:val="007563A3"/>
    <w:rsid w:val="0075693B"/>
    <w:rsid w:val="00760E6A"/>
    <w:rsid w:val="0076210C"/>
    <w:rsid w:val="00764A39"/>
    <w:rsid w:val="00764A6F"/>
    <w:rsid w:val="00764DFD"/>
    <w:rsid w:val="00764F65"/>
    <w:rsid w:val="00767749"/>
    <w:rsid w:val="00770374"/>
    <w:rsid w:val="00772E2F"/>
    <w:rsid w:val="007734CA"/>
    <w:rsid w:val="007745D3"/>
    <w:rsid w:val="0077728A"/>
    <w:rsid w:val="007813AF"/>
    <w:rsid w:val="00781412"/>
    <w:rsid w:val="00781722"/>
    <w:rsid w:val="0078213A"/>
    <w:rsid w:val="00782B31"/>
    <w:rsid w:val="007844A9"/>
    <w:rsid w:val="007853D4"/>
    <w:rsid w:val="007862F6"/>
    <w:rsid w:val="00794190"/>
    <w:rsid w:val="00794A67"/>
    <w:rsid w:val="00795071"/>
    <w:rsid w:val="00796842"/>
    <w:rsid w:val="007A0FA9"/>
    <w:rsid w:val="007A3646"/>
    <w:rsid w:val="007A4719"/>
    <w:rsid w:val="007A57C8"/>
    <w:rsid w:val="007A61DD"/>
    <w:rsid w:val="007B0359"/>
    <w:rsid w:val="007B05DF"/>
    <w:rsid w:val="007B53C1"/>
    <w:rsid w:val="007B5AEC"/>
    <w:rsid w:val="007C10B2"/>
    <w:rsid w:val="007C11A2"/>
    <w:rsid w:val="007C4359"/>
    <w:rsid w:val="007C5C72"/>
    <w:rsid w:val="007C66EF"/>
    <w:rsid w:val="007D1BB0"/>
    <w:rsid w:val="007D2007"/>
    <w:rsid w:val="007D3185"/>
    <w:rsid w:val="007D3DB3"/>
    <w:rsid w:val="007D4098"/>
    <w:rsid w:val="007D4ADD"/>
    <w:rsid w:val="007E1DF7"/>
    <w:rsid w:val="007E221D"/>
    <w:rsid w:val="007E42CE"/>
    <w:rsid w:val="007E7B74"/>
    <w:rsid w:val="007F0D37"/>
    <w:rsid w:val="007F3CFA"/>
    <w:rsid w:val="008018C0"/>
    <w:rsid w:val="00801CD1"/>
    <w:rsid w:val="00805404"/>
    <w:rsid w:val="008108A9"/>
    <w:rsid w:val="00812157"/>
    <w:rsid w:val="00817722"/>
    <w:rsid w:val="00822DD4"/>
    <w:rsid w:val="00824DA4"/>
    <w:rsid w:val="00826DCF"/>
    <w:rsid w:val="0083678B"/>
    <w:rsid w:val="00837AA9"/>
    <w:rsid w:val="00841464"/>
    <w:rsid w:val="00842548"/>
    <w:rsid w:val="00842C23"/>
    <w:rsid w:val="00843B6F"/>
    <w:rsid w:val="00843CDB"/>
    <w:rsid w:val="00846567"/>
    <w:rsid w:val="00851915"/>
    <w:rsid w:val="008561BB"/>
    <w:rsid w:val="00857BFB"/>
    <w:rsid w:val="0086599C"/>
    <w:rsid w:val="0086699A"/>
    <w:rsid w:val="00867024"/>
    <w:rsid w:val="0087222D"/>
    <w:rsid w:val="00874AB0"/>
    <w:rsid w:val="00874B44"/>
    <w:rsid w:val="00875268"/>
    <w:rsid w:val="00875676"/>
    <w:rsid w:val="00876069"/>
    <w:rsid w:val="00876559"/>
    <w:rsid w:val="00877511"/>
    <w:rsid w:val="00882437"/>
    <w:rsid w:val="00882A20"/>
    <w:rsid w:val="00883654"/>
    <w:rsid w:val="00883E0F"/>
    <w:rsid w:val="008846CA"/>
    <w:rsid w:val="00884A2E"/>
    <w:rsid w:val="00884B66"/>
    <w:rsid w:val="00884E7E"/>
    <w:rsid w:val="00884F48"/>
    <w:rsid w:val="008872B6"/>
    <w:rsid w:val="0089032A"/>
    <w:rsid w:val="008903B1"/>
    <w:rsid w:val="0089121D"/>
    <w:rsid w:val="00892128"/>
    <w:rsid w:val="008936F4"/>
    <w:rsid w:val="00896AE1"/>
    <w:rsid w:val="008A0D3D"/>
    <w:rsid w:val="008A1D92"/>
    <w:rsid w:val="008A3BD0"/>
    <w:rsid w:val="008A4404"/>
    <w:rsid w:val="008A6671"/>
    <w:rsid w:val="008A7779"/>
    <w:rsid w:val="008B3DAB"/>
    <w:rsid w:val="008C15C0"/>
    <w:rsid w:val="008C29A1"/>
    <w:rsid w:val="008C3594"/>
    <w:rsid w:val="008C3AB0"/>
    <w:rsid w:val="008C40DD"/>
    <w:rsid w:val="008C45C1"/>
    <w:rsid w:val="008C64D0"/>
    <w:rsid w:val="008C69D5"/>
    <w:rsid w:val="008C7497"/>
    <w:rsid w:val="008C7536"/>
    <w:rsid w:val="008C7F5B"/>
    <w:rsid w:val="008D3E7D"/>
    <w:rsid w:val="008D4C24"/>
    <w:rsid w:val="008D65FE"/>
    <w:rsid w:val="008D7F5E"/>
    <w:rsid w:val="008E1A7E"/>
    <w:rsid w:val="008E1CE0"/>
    <w:rsid w:val="008E2C35"/>
    <w:rsid w:val="008E52A8"/>
    <w:rsid w:val="008E5E7A"/>
    <w:rsid w:val="008E7BD0"/>
    <w:rsid w:val="008F1EC3"/>
    <w:rsid w:val="008F493E"/>
    <w:rsid w:val="008F5046"/>
    <w:rsid w:val="008F6BE0"/>
    <w:rsid w:val="008F6F3A"/>
    <w:rsid w:val="008F7C07"/>
    <w:rsid w:val="008F7E67"/>
    <w:rsid w:val="00906961"/>
    <w:rsid w:val="00913D76"/>
    <w:rsid w:val="00913DA3"/>
    <w:rsid w:val="00914A82"/>
    <w:rsid w:val="009156B5"/>
    <w:rsid w:val="00915C3C"/>
    <w:rsid w:val="0092579E"/>
    <w:rsid w:val="00925C0B"/>
    <w:rsid w:val="009268EF"/>
    <w:rsid w:val="00926FF4"/>
    <w:rsid w:val="00930BBD"/>
    <w:rsid w:val="00932C61"/>
    <w:rsid w:val="00933E28"/>
    <w:rsid w:val="0094032A"/>
    <w:rsid w:val="009416EB"/>
    <w:rsid w:val="009430FE"/>
    <w:rsid w:val="00945BC1"/>
    <w:rsid w:val="00946F52"/>
    <w:rsid w:val="00952021"/>
    <w:rsid w:val="00957111"/>
    <w:rsid w:val="00957976"/>
    <w:rsid w:val="0096410D"/>
    <w:rsid w:val="009673F2"/>
    <w:rsid w:val="009678FA"/>
    <w:rsid w:val="0097135B"/>
    <w:rsid w:val="00971CFC"/>
    <w:rsid w:val="0097378B"/>
    <w:rsid w:val="00973CD8"/>
    <w:rsid w:val="00973EC2"/>
    <w:rsid w:val="00974441"/>
    <w:rsid w:val="009754C4"/>
    <w:rsid w:val="00976F07"/>
    <w:rsid w:val="0097726B"/>
    <w:rsid w:val="00982A58"/>
    <w:rsid w:val="009862E7"/>
    <w:rsid w:val="00990280"/>
    <w:rsid w:val="00992722"/>
    <w:rsid w:val="009946E2"/>
    <w:rsid w:val="00994FBD"/>
    <w:rsid w:val="00995CB2"/>
    <w:rsid w:val="00997B2E"/>
    <w:rsid w:val="009A259F"/>
    <w:rsid w:val="009A6DE6"/>
    <w:rsid w:val="009B01C5"/>
    <w:rsid w:val="009B56EB"/>
    <w:rsid w:val="009B64F9"/>
    <w:rsid w:val="009B75D8"/>
    <w:rsid w:val="009C0F7A"/>
    <w:rsid w:val="009D0B75"/>
    <w:rsid w:val="009D1BDD"/>
    <w:rsid w:val="009D2D96"/>
    <w:rsid w:val="009D2DCE"/>
    <w:rsid w:val="009D3C39"/>
    <w:rsid w:val="009D54C7"/>
    <w:rsid w:val="009E007D"/>
    <w:rsid w:val="009E3C6B"/>
    <w:rsid w:val="009E3CB0"/>
    <w:rsid w:val="009E4F8B"/>
    <w:rsid w:val="009E4FCC"/>
    <w:rsid w:val="009F0509"/>
    <w:rsid w:val="009F3F4F"/>
    <w:rsid w:val="009F4CCB"/>
    <w:rsid w:val="00A014CA"/>
    <w:rsid w:val="00A01AA4"/>
    <w:rsid w:val="00A113A6"/>
    <w:rsid w:val="00A14D9A"/>
    <w:rsid w:val="00A215A3"/>
    <w:rsid w:val="00A219FB"/>
    <w:rsid w:val="00A2584F"/>
    <w:rsid w:val="00A263B4"/>
    <w:rsid w:val="00A264DC"/>
    <w:rsid w:val="00A26D7D"/>
    <w:rsid w:val="00A26FED"/>
    <w:rsid w:val="00A273A7"/>
    <w:rsid w:val="00A27D59"/>
    <w:rsid w:val="00A307C3"/>
    <w:rsid w:val="00A3433D"/>
    <w:rsid w:val="00A343E7"/>
    <w:rsid w:val="00A34FED"/>
    <w:rsid w:val="00A4475E"/>
    <w:rsid w:val="00A47F3B"/>
    <w:rsid w:val="00A5004C"/>
    <w:rsid w:val="00A507EA"/>
    <w:rsid w:val="00A52D69"/>
    <w:rsid w:val="00A60337"/>
    <w:rsid w:val="00A64E30"/>
    <w:rsid w:val="00A65A11"/>
    <w:rsid w:val="00A709F2"/>
    <w:rsid w:val="00A75FAB"/>
    <w:rsid w:val="00A81AA2"/>
    <w:rsid w:val="00A82795"/>
    <w:rsid w:val="00A84317"/>
    <w:rsid w:val="00A86F14"/>
    <w:rsid w:val="00A91D64"/>
    <w:rsid w:val="00A938D9"/>
    <w:rsid w:val="00A96A88"/>
    <w:rsid w:val="00AA3F37"/>
    <w:rsid w:val="00AA708C"/>
    <w:rsid w:val="00AA755D"/>
    <w:rsid w:val="00AB6A89"/>
    <w:rsid w:val="00AB6F4C"/>
    <w:rsid w:val="00AC095E"/>
    <w:rsid w:val="00AC0E68"/>
    <w:rsid w:val="00AC684A"/>
    <w:rsid w:val="00AC699F"/>
    <w:rsid w:val="00AD5164"/>
    <w:rsid w:val="00AD5370"/>
    <w:rsid w:val="00AD5FBE"/>
    <w:rsid w:val="00AD765E"/>
    <w:rsid w:val="00AD7C96"/>
    <w:rsid w:val="00AE4E9B"/>
    <w:rsid w:val="00AE7702"/>
    <w:rsid w:val="00AE7C11"/>
    <w:rsid w:val="00AF0897"/>
    <w:rsid w:val="00AF2900"/>
    <w:rsid w:val="00AF32C5"/>
    <w:rsid w:val="00AF3D64"/>
    <w:rsid w:val="00B00BA8"/>
    <w:rsid w:val="00B01A45"/>
    <w:rsid w:val="00B02BB8"/>
    <w:rsid w:val="00B05301"/>
    <w:rsid w:val="00B05C50"/>
    <w:rsid w:val="00B07F19"/>
    <w:rsid w:val="00B10AFE"/>
    <w:rsid w:val="00B10D03"/>
    <w:rsid w:val="00B10D28"/>
    <w:rsid w:val="00B1286D"/>
    <w:rsid w:val="00B12AEF"/>
    <w:rsid w:val="00B12CFA"/>
    <w:rsid w:val="00B1533B"/>
    <w:rsid w:val="00B16E5D"/>
    <w:rsid w:val="00B20CAD"/>
    <w:rsid w:val="00B22906"/>
    <w:rsid w:val="00B24695"/>
    <w:rsid w:val="00B253EA"/>
    <w:rsid w:val="00B27624"/>
    <w:rsid w:val="00B30ACE"/>
    <w:rsid w:val="00B30C90"/>
    <w:rsid w:val="00B316AC"/>
    <w:rsid w:val="00B32983"/>
    <w:rsid w:val="00B33E5F"/>
    <w:rsid w:val="00B3434A"/>
    <w:rsid w:val="00B35D70"/>
    <w:rsid w:val="00B41429"/>
    <w:rsid w:val="00B4640E"/>
    <w:rsid w:val="00B47CDA"/>
    <w:rsid w:val="00B508EC"/>
    <w:rsid w:val="00B51C35"/>
    <w:rsid w:val="00B52652"/>
    <w:rsid w:val="00B52A63"/>
    <w:rsid w:val="00B55A0A"/>
    <w:rsid w:val="00B55B85"/>
    <w:rsid w:val="00B57ACA"/>
    <w:rsid w:val="00B60645"/>
    <w:rsid w:val="00B61806"/>
    <w:rsid w:val="00B65F0D"/>
    <w:rsid w:val="00B6650B"/>
    <w:rsid w:val="00B83565"/>
    <w:rsid w:val="00B84250"/>
    <w:rsid w:val="00B87035"/>
    <w:rsid w:val="00B92517"/>
    <w:rsid w:val="00B96598"/>
    <w:rsid w:val="00B965AD"/>
    <w:rsid w:val="00B96DC0"/>
    <w:rsid w:val="00BA2767"/>
    <w:rsid w:val="00BA3F19"/>
    <w:rsid w:val="00BA5D2F"/>
    <w:rsid w:val="00BA5FB2"/>
    <w:rsid w:val="00BA7891"/>
    <w:rsid w:val="00BB5A1D"/>
    <w:rsid w:val="00BC165D"/>
    <w:rsid w:val="00BC1E9D"/>
    <w:rsid w:val="00BC438E"/>
    <w:rsid w:val="00BD7358"/>
    <w:rsid w:val="00BE12FF"/>
    <w:rsid w:val="00BE5279"/>
    <w:rsid w:val="00BF2ED6"/>
    <w:rsid w:val="00BF58A5"/>
    <w:rsid w:val="00BF6F52"/>
    <w:rsid w:val="00BF7ABB"/>
    <w:rsid w:val="00C06A2C"/>
    <w:rsid w:val="00C06AFD"/>
    <w:rsid w:val="00C13E67"/>
    <w:rsid w:val="00C14448"/>
    <w:rsid w:val="00C16509"/>
    <w:rsid w:val="00C174FC"/>
    <w:rsid w:val="00C178EB"/>
    <w:rsid w:val="00C22B0A"/>
    <w:rsid w:val="00C22C22"/>
    <w:rsid w:val="00C33805"/>
    <w:rsid w:val="00C345E2"/>
    <w:rsid w:val="00C34977"/>
    <w:rsid w:val="00C36F2C"/>
    <w:rsid w:val="00C40B44"/>
    <w:rsid w:val="00C41F16"/>
    <w:rsid w:val="00C4366B"/>
    <w:rsid w:val="00C44BDB"/>
    <w:rsid w:val="00C4590D"/>
    <w:rsid w:val="00C50CD1"/>
    <w:rsid w:val="00C511A7"/>
    <w:rsid w:val="00C52525"/>
    <w:rsid w:val="00C5252F"/>
    <w:rsid w:val="00C52D09"/>
    <w:rsid w:val="00C54DE3"/>
    <w:rsid w:val="00C559A7"/>
    <w:rsid w:val="00C571F1"/>
    <w:rsid w:val="00C5750F"/>
    <w:rsid w:val="00C64E53"/>
    <w:rsid w:val="00C72855"/>
    <w:rsid w:val="00C72858"/>
    <w:rsid w:val="00C756A3"/>
    <w:rsid w:val="00C75CC2"/>
    <w:rsid w:val="00C766D7"/>
    <w:rsid w:val="00C77AE0"/>
    <w:rsid w:val="00C77BE1"/>
    <w:rsid w:val="00C81522"/>
    <w:rsid w:val="00C8326A"/>
    <w:rsid w:val="00C83E1B"/>
    <w:rsid w:val="00C8450E"/>
    <w:rsid w:val="00C85B16"/>
    <w:rsid w:val="00C862AC"/>
    <w:rsid w:val="00C922D1"/>
    <w:rsid w:val="00C92903"/>
    <w:rsid w:val="00C97B47"/>
    <w:rsid w:val="00CA3E3B"/>
    <w:rsid w:val="00CA4104"/>
    <w:rsid w:val="00CA5606"/>
    <w:rsid w:val="00CA5AEC"/>
    <w:rsid w:val="00CB0F9E"/>
    <w:rsid w:val="00CB19CF"/>
    <w:rsid w:val="00CB3393"/>
    <w:rsid w:val="00CB5EC5"/>
    <w:rsid w:val="00CC363F"/>
    <w:rsid w:val="00CC3E86"/>
    <w:rsid w:val="00CC5000"/>
    <w:rsid w:val="00CC76F2"/>
    <w:rsid w:val="00CC7AD4"/>
    <w:rsid w:val="00CD0AF5"/>
    <w:rsid w:val="00CD17A4"/>
    <w:rsid w:val="00CD1F08"/>
    <w:rsid w:val="00CD22E9"/>
    <w:rsid w:val="00CD2958"/>
    <w:rsid w:val="00CD35DE"/>
    <w:rsid w:val="00CD43AD"/>
    <w:rsid w:val="00CD4EF3"/>
    <w:rsid w:val="00CE083F"/>
    <w:rsid w:val="00CE15BB"/>
    <w:rsid w:val="00CE2435"/>
    <w:rsid w:val="00CE3424"/>
    <w:rsid w:val="00CE535F"/>
    <w:rsid w:val="00CE55C6"/>
    <w:rsid w:val="00CE6C37"/>
    <w:rsid w:val="00CE746C"/>
    <w:rsid w:val="00CE7CB3"/>
    <w:rsid w:val="00CF1A03"/>
    <w:rsid w:val="00CF31E0"/>
    <w:rsid w:val="00CF490B"/>
    <w:rsid w:val="00CF4EDD"/>
    <w:rsid w:val="00CF5AA8"/>
    <w:rsid w:val="00D00532"/>
    <w:rsid w:val="00D016A1"/>
    <w:rsid w:val="00D060E8"/>
    <w:rsid w:val="00D0773E"/>
    <w:rsid w:val="00D116E2"/>
    <w:rsid w:val="00D11BA2"/>
    <w:rsid w:val="00D1465A"/>
    <w:rsid w:val="00D174D6"/>
    <w:rsid w:val="00D21D46"/>
    <w:rsid w:val="00D22D4A"/>
    <w:rsid w:val="00D24288"/>
    <w:rsid w:val="00D323DC"/>
    <w:rsid w:val="00D32415"/>
    <w:rsid w:val="00D32ED6"/>
    <w:rsid w:val="00D32FDC"/>
    <w:rsid w:val="00D3308B"/>
    <w:rsid w:val="00D33AA2"/>
    <w:rsid w:val="00D359B5"/>
    <w:rsid w:val="00D36BB2"/>
    <w:rsid w:val="00D530C3"/>
    <w:rsid w:val="00D530C4"/>
    <w:rsid w:val="00D566AF"/>
    <w:rsid w:val="00D56ACA"/>
    <w:rsid w:val="00D600C4"/>
    <w:rsid w:val="00D60D8B"/>
    <w:rsid w:val="00D701B1"/>
    <w:rsid w:val="00D70618"/>
    <w:rsid w:val="00D7235A"/>
    <w:rsid w:val="00D7465A"/>
    <w:rsid w:val="00D779E1"/>
    <w:rsid w:val="00D80B71"/>
    <w:rsid w:val="00D9045F"/>
    <w:rsid w:val="00D91966"/>
    <w:rsid w:val="00D93187"/>
    <w:rsid w:val="00D97C30"/>
    <w:rsid w:val="00D97C42"/>
    <w:rsid w:val="00D97CCB"/>
    <w:rsid w:val="00DA0823"/>
    <w:rsid w:val="00DA2F22"/>
    <w:rsid w:val="00DA3180"/>
    <w:rsid w:val="00DA3509"/>
    <w:rsid w:val="00DA401B"/>
    <w:rsid w:val="00DA7BEE"/>
    <w:rsid w:val="00DB29DB"/>
    <w:rsid w:val="00DB5088"/>
    <w:rsid w:val="00DC4137"/>
    <w:rsid w:val="00DC4320"/>
    <w:rsid w:val="00DC67D8"/>
    <w:rsid w:val="00DD0DBB"/>
    <w:rsid w:val="00DD77DF"/>
    <w:rsid w:val="00DD7946"/>
    <w:rsid w:val="00DE12E0"/>
    <w:rsid w:val="00DE561A"/>
    <w:rsid w:val="00DE7DE5"/>
    <w:rsid w:val="00DF5AD2"/>
    <w:rsid w:val="00DF6C29"/>
    <w:rsid w:val="00E01DB0"/>
    <w:rsid w:val="00E033E1"/>
    <w:rsid w:val="00E07CE7"/>
    <w:rsid w:val="00E111BF"/>
    <w:rsid w:val="00E2569D"/>
    <w:rsid w:val="00E27913"/>
    <w:rsid w:val="00E401E0"/>
    <w:rsid w:val="00E41061"/>
    <w:rsid w:val="00E41998"/>
    <w:rsid w:val="00E44CFF"/>
    <w:rsid w:val="00E44F94"/>
    <w:rsid w:val="00E45CE4"/>
    <w:rsid w:val="00E47203"/>
    <w:rsid w:val="00E5025F"/>
    <w:rsid w:val="00E545FF"/>
    <w:rsid w:val="00E57D6B"/>
    <w:rsid w:val="00E60ED5"/>
    <w:rsid w:val="00E61637"/>
    <w:rsid w:val="00E624C3"/>
    <w:rsid w:val="00E67097"/>
    <w:rsid w:val="00E71CE3"/>
    <w:rsid w:val="00E71EA6"/>
    <w:rsid w:val="00E747AC"/>
    <w:rsid w:val="00E756A4"/>
    <w:rsid w:val="00E82393"/>
    <w:rsid w:val="00E844A5"/>
    <w:rsid w:val="00E873F9"/>
    <w:rsid w:val="00E91FEE"/>
    <w:rsid w:val="00E9293C"/>
    <w:rsid w:val="00EA0245"/>
    <w:rsid w:val="00EA0AF7"/>
    <w:rsid w:val="00EA1887"/>
    <w:rsid w:val="00EA1C26"/>
    <w:rsid w:val="00EA22D2"/>
    <w:rsid w:val="00EA22DD"/>
    <w:rsid w:val="00EA7B42"/>
    <w:rsid w:val="00EA7C7C"/>
    <w:rsid w:val="00EB1E2B"/>
    <w:rsid w:val="00EB55EB"/>
    <w:rsid w:val="00EB586F"/>
    <w:rsid w:val="00EC0049"/>
    <w:rsid w:val="00EC421F"/>
    <w:rsid w:val="00ED0051"/>
    <w:rsid w:val="00ED34FD"/>
    <w:rsid w:val="00ED7C1A"/>
    <w:rsid w:val="00EE7B99"/>
    <w:rsid w:val="00EF1D90"/>
    <w:rsid w:val="00EF72B1"/>
    <w:rsid w:val="00F00532"/>
    <w:rsid w:val="00F04B9B"/>
    <w:rsid w:val="00F061D9"/>
    <w:rsid w:val="00F071C0"/>
    <w:rsid w:val="00F10C8C"/>
    <w:rsid w:val="00F1254C"/>
    <w:rsid w:val="00F12BC3"/>
    <w:rsid w:val="00F17CBE"/>
    <w:rsid w:val="00F23562"/>
    <w:rsid w:val="00F23E37"/>
    <w:rsid w:val="00F2425B"/>
    <w:rsid w:val="00F27F19"/>
    <w:rsid w:val="00F3182B"/>
    <w:rsid w:val="00F335C0"/>
    <w:rsid w:val="00F349D0"/>
    <w:rsid w:val="00F36CF3"/>
    <w:rsid w:val="00F400CA"/>
    <w:rsid w:val="00F40B22"/>
    <w:rsid w:val="00F417D7"/>
    <w:rsid w:val="00F41B88"/>
    <w:rsid w:val="00F51A58"/>
    <w:rsid w:val="00F53ED1"/>
    <w:rsid w:val="00F54391"/>
    <w:rsid w:val="00F5568C"/>
    <w:rsid w:val="00F55E15"/>
    <w:rsid w:val="00F57A12"/>
    <w:rsid w:val="00F61905"/>
    <w:rsid w:val="00F61B4C"/>
    <w:rsid w:val="00F63BA0"/>
    <w:rsid w:val="00F63DFC"/>
    <w:rsid w:val="00F673C2"/>
    <w:rsid w:val="00F74DAE"/>
    <w:rsid w:val="00F74EBF"/>
    <w:rsid w:val="00F75C29"/>
    <w:rsid w:val="00F76301"/>
    <w:rsid w:val="00F80999"/>
    <w:rsid w:val="00F83F42"/>
    <w:rsid w:val="00F849BD"/>
    <w:rsid w:val="00F84BAD"/>
    <w:rsid w:val="00F868D5"/>
    <w:rsid w:val="00F879C9"/>
    <w:rsid w:val="00FA0A3E"/>
    <w:rsid w:val="00FA108B"/>
    <w:rsid w:val="00FA2F37"/>
    <w:rsid w:val="00FA6F41"/>
    <w:rsid w:val="00FB1B3C"/>
    <w:rsid w:val="00FB430B"/>
    <w:rsid w:val="00FC0CAD"/>
    <w:rsid w:val="00FC39A0"/>
    <w:rsid w:val="00FD3648"/>
    <w:rsid w:val="00FD38D0"/>
    <w:rsid w:val="00FD4435"/>
    <w:rsid w:val="00FD55DA"/>
    <w:rsid w:val="00FD6006"/>
    <w:rsid w:val="00FD7B4A"/>
    <w:rsid w:val="00FE10E6"/>
    <w:rsid w:val="00FE1156"/>
    <w:rsid w:val="00FE32A9"/>
    <w:rsid w:val="00FE418E"/>
    <w:rsid w:val="00FE4B09"/>
    <w:rsid w:val="00FF60F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C2ADE35"/>
  <w15:docId w15:val="{A4478CD8-ABD5-4F7C-9C17-2913701A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DD"/>
    <w:rPr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973EC2"/>
    <w:pPr>
      <w:keepNext/>
      <w:widowControl w:val="0"/>
      <w:numPr>
        <w:numId w:val="8"/>
      </w:numPr>
      <w:tabs>
        <w:tab w:val="left" w:pos="851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Cs w:val="22"/>
      <w:lang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973EC2"/>
    <w:pPr>
      <w:keepNext/>
      <w:widowControl w:val="0"/>
      <w:numPr>
        <w:ilvl w:val="1"/>
        <w:numId w:val="8"/>
      </w:numPr>
      <w:tabs>
        <w:tab w:val="left" w:pos="851"/>
      </w:tabs>
      <w:autoSpaceDE w:val="0"/>
      <w:autoSpaceDN w:val="0"/>
      <w:adjustRightInd w:val="0"/>
      <w:outlineLvl w:val="1"/>
    </w:pPr>
    <w:rPr>
      <w:rFonts w:ascii="Arial" w:hAnsi="Arial" w:cs="Arial"/>
      <w:b/>
      <w:bCs/>
      <w:caps/>
      <w:szCs w:val="22"/>
      <w:lang w:eastAsia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73EC2"/>
    <w:pPr>
      <w:keepNext/>
      <w:widowControl w:val="0"/>
      <w:numPr>
        <w:ilvl w:val="2"/>
        <w:numId w:val="8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lang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973EC2"/>
    <w:pPr>
      <w:keepNext/>
      <w:widowControl w:val="0"/>
      <w:numPr>
        <w:ilvl w:val="3"/>
        <w:numId w:val="8"/>
      </w:numPr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aps/>
      <w:color w:val="0000FF"/>
      <w:sz w:val="20"/>
      <w:lang w:eastAsia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973EC2"/>
    <w:pPr>
      <w:keepNext/>
      <w:widowControl w:val="0"/>
      <w:numPr>
        <w:ilvl w:val="4"/>
        <w:numId w:val="8"/>
      </w:numPr>
      <w:tabs>
        <w:tab w:val="left" w:pos="964"/>
      </w:tabs>
      <w:autoSpaceDE w:val="0"/>
      <w:autoSpaceDN w:val="0"/>
      <w:adjustRightInd w:val="0"/>
      <w:outlineLvl w:val="4"/>
    </w:pPr>
    <w:rPr>
      <w:rFonts w:ascii="Arial" w:hAnsi="Arial" w:cs="Arial"/>
      <w:b/>
      <w:bCs/>
      <w:caps/>
      <w:szCs w:val="22"/>
      <w:lang w:eastAsia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973EC2"/>
    <w:pPr>
      <w:keepNext/>
      <w:widowControl w:val="0"/>
      <w:numPr>
        <w:ilvl w:val="5"/>
        <w:numId w:val="8"/>
      </w:numPr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lang w:eastAsia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973EC2"/>
    <w:pPr>
      <w:keepNext/>
      <w:widowControl w:val="0"/>
      <w:numPr>
        <w:ilvl w:val="6"/>
        <w:numId w:val="8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426"/>
      </w:tabs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FF0000"/>
      <w:sz w:val="20"/>
      <w:szCs w:val="28"/>
      <w:lang w:eastAsia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973EC2"/>
    <w:pPr>
      <w:keepNext/>
      <w:widowControl w:val="0"/>
      <w:numPr>
        <w:ilvl w:val="7"/>
        <w:numId w:val="8"/>
      </w:numPr>
      <w:autoSpaceDE w:val="0"/>
      <w:autoSpaceDN w:val="0"/>
      <w:adjustRightInd w:val="0"/>
      <w:jc w:val="both"/>
      <w:outlineLvl w:val="7"/>
    </w:pPr>
    <w:rPr>
      <w:rFonts w:ascii="Arial" w:hAnsi="Arial" w:cs="Arial"/>
      <w:i/>
      <w:iCs/>
      <w:sz w:val="18"/>
      <w:szCs w:val="18"/>
      <w:lang w:eastAsia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973EC2"/>
    <w:pPr>
      <w:keepNext/>
      <w:widowControl w:val="0"/>
      <w:numPr>
        <w:ilvl w:val="8"/>
        <w:numId w:val="8"/>
      </w:numPr>
      <w:autoSpaceDE w:val="0"/>
      <w:autoSpaceDN w:val="0"/>
      <w:adjustRightInd w:val="0"/>
      <w:outlineLvl w:val="8"/>
    </w:pPr>
    <w:rPr>
      <w:rFonts w:ascii="Arial" w:hAnsi="Arial" w:cs="Arial"/>
      <w:i/>
      <w:iCs/>
      <w:sz w:val="16"/>
      <w:szCs w:val="1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E1A7E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E1A7E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1A7E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8E1A7E"/>
    <w:rPr>
      <w:rFonts w:ascii="Calibri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8E1A7E"/>
    <w:rPr>
      <w:rFonts w:ascii="Calibri" w:hAnsi="Calibri" w:cs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8E1A7E"/>
    <w:rPr>
      <w:rFonts w:ascii="Calibri" w:hAnsi="Calibri" w:cs="Times New Roman"/>
      <w:b/>
      <w:bCs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E1A7E"/>
    <w:rPr>
      <w:rFonts w:ascii="Calibri" w:hAnsi="Calibri" w:cs="Times New Roman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8E1A7E"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8E1A7E"/>
    <w:rPr>
      <w:rFonts w:ascii="Cambria" w:hAnsi="Cambria" w:cs="Times New Roman"/>
      <w:lang w:val="es-ES_tradnl"/>
    </w:rPr>
  </w:style>
  <w:style w:type="paragraph" w:styleId="Ttulo">
    <w:name w:val="Title"/>
    <w:basedOn w:val="Normal"/>
    <w:link w:val="TtuloCar"/>
    <w:uiPriority w:val="99"/>
    <w:qFormat/>
    <w:rsid w:val="004468AD"/>
    <w:pPr>
      <w:jc w:val="center"/>
    </w:pPr>
    <w:rPr>
      <w:rFonts w:ascii="Arial" w:hAnsi="Arial" w:cs="Arial"/>
      <w:b/>
      <w:bCs/>
      <w:sz w:val="20"/>
    </w:rPr>
  </w:style>
  <w:style w:type="character" w:customStyle="1" w:styleId="TtuloCar">
    <w:name w:val="Título Car"/>
    <w:basedOn w:val="Fuentedeprrafopredeter"/>
    <w:link w:val="Ttulo"/>
    <w:uiPriority w:val="99"/>
    <w:locked/>
    <w:rsid w:val="008E1A7E"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Subttulo">
    <w:name w:val="Subtitle"/>
    <w:basedOn w:val="Normal"/>
    <w:link w:val="SubttuloCar"/>
    <w:uiPriority w:val="99"/>
    <w:qFormat/>
    <w:rsid w:val="004468AD"/>
    <w:pPr>
      <w:numPr>
        <w:numId w:val="1"/>
      </w:numPr>
    </w:pPr>
    <w:rPr>
      <w:rFonts w:ascii="Arial" w:hAnsi="Arial" w:cs="Arial"/>
      <w:b/>
      <w:bCs/>
      <w:sz w:val="20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8E1A7E"/>
    <w:rPr>
      <w:rFonts w:ascii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468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C5000"/>
    <w:rPr>
      <w:rFonts w:cs="Times New Roman"/>
      <w:sz w:val="22"/>
      <w:lang w:val="es-ES_tradnl" w:eastAsia="es-ES"/>
    </w:rPr>
  </w:style>
  <w:style w:type="character" w:styleId="Nmerodepgina">
    <w:name w:val="page number"/>
    <w:basedOn w:val="Fuentedeprrafopredeter"/>
    <w:uiPriority w:val="99"/>
    <w:rsid w:val="004468AD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468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1A7E"/>
    <w:rPr>
      <w:rFonts w:cs="Times New Roman"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4105F0"/>
    <w:pPr>
      <w:ind w:left="540"/>
      <w:jc w:val="both"/>
    </w:pPr>
    <w:rPr>
      <w:rFonts w:ascii="Arial" w:hAnsi="Arial" w:cs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8E1A7E"/>
    <w:rPr>
      <w:rFonts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99"/>
    <w:rsid w:val="00FE41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FD3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E1A7E"/>
    <w:rPr>
      <w:rFonts w:cs="Times New Roman"/>
      <w:sz w:val="2"/>
      <w:lang w:val="es-ES_tradnl"/>
    </w:rPr>
  </w:style>
  <w:style w:type="character" w:styleId="Hipervnculo">
    <w:name w:val="Hyperlink"/>
    <w:basedOn w:val="Fuentedeprrafopredeter"/>
    <w:uiPriority w:val="99"/>
    <w:rsid w:val="0051138B"/>
    <w:rPr>
      <w:rFonts w:cs="Times New Roman"/>
      <w:color w:val="0000FF"/>
      <w:u w:val="single"/>
    </w:rPr>
  </w:style>
  <w:style w:type="paragraph" w:customStyle="1" w:styleId="Estilo1">
    <w:name w:val="Estilo1"/>
    <w:basedOn w:val="Normal"/>
    <w:uiPriority w:val="99"/>
    <w:rsid w:val="0051138B"/>
    <w:rPr>
      <w:rFonts w:ascii="Arial" w:hAnsi="Arial"/>
      <w:b/>
      <w:lang w:eastAsia="es-ES_tradnl"/>
    </w:rPr>
  </w:style>
  <w:style w:type="paragraph" w:styleId="Textoindependiente">
    <w:name w:val="Body Text"/>
    <w:basedOn w:val="Normal"/>
    <w:link w:val="TextoindependienteCar"/>
    <w:uiPriority w:val="99"/>
    <w:rsid w:val="006877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E1A7E"/>
    <w:rPr>
      <w:rFonts w:cs="Times New Roman"/>
      <w:sz w:val="20"/>
      <w:szCs w:val="20"/>
      <w:lang w:val="es-ES_tradnl"/>
    </w:rPr>
  </w:style>
  <w:style w:type="character" w:styleId="Textoennegrita">
    <w:name w:val="Strong"/>
    <w:basedOn w:val="Fuentedeprrafopredeter"/>
    <w:uiPriority w:val="99"/>
    <w:qFormat/>
    <w:rsid w:val="0052630A"/>
    <w:rPr>
      <w:rFonts w:cs="Times New Roman"/>
      <w:b/>
      <w:bCs/>
    </w:rPr>
  </w:style>
  <w:style w:type="character" w:customStyle="1" w:styleId="object">
    <w:name w:val="object"/>
    <w:basedOn w:val="Fuentedeprrafopredeter"/>
    <w:uiPriority w:val="99"/>
    <w:rsid w:val="0052630A"/>
    <w:rPr>
      <w:rFonts w:cs="Times New Roman"/>
    </w:rPr>
  </w:style>
  <w:style w:type="paragraph" w:styleId="Sinespaciado">
    <w:name w:val="No Spacing"/>
    <w:uiPriority w:val="99"/>
    <w:qFormat/>
    <w:rsid w:val="0069061B"/>
    <w:rPr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8F7C07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destacado">
    <w:name w:val="destacado"/>
    <w:basedOn w:val="Fuentedeprrafopredeter"/>
    <w:uiPriority w:val="99"/>
    <w:rsid w:val="008F7C07"/>
    <w:rPr>
      <w:rFonts w:cs="Times New Roman"/>
    </w:rPr>
  </w:style>
  <w:style w:type="paragraph" w:styleId="Cita">
    <w:name w:val="Quote"/>
    <w:basedOn w:val="Normal"/>
    <w:next w:val="Normal"/>
    <w:link w:val="CitaCar"/>
    <w:uiPriority w:val="29"/>
    <w:qFormat/>
    <w:rsid w:val="00583DD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83DDC"/>
    <w:rPr>
      <w:i/>
      <w:iCs/>
      <w:color w:val="000000" w:themeColor="text1"/>
      <w:szCs w:val="20"/>
      <w:lang w:val="es-ES_tradnl"/>
    </w:rPr>
  </w:style>
  <w:style w:type="paragraph" w:styleId="Revisin">
    <w:name w:val="Revision"/>
    <w:hidden/>
    <w:uiPriority w:val="99"/>
    <w:semiHidden/>
    <w:rsid w:val="00A34FED"/>
    <w:rPr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1899">
              <w:marLeft w:val="0"/>
              <w:marRight w:val="0"/>
              <w:marTop w:val="0"/>
              <w:marBottom w:val="300"/>
              <w:divBdr>
                <w:top w:val="single" w:sz="6" w:space="14" w:color="DCDCDC"/>
                <w:left w:val="single" w:sz="6" w:space="14" w:color="DCDCDC"/>
                <w:bottom w:val="single" w:sz="6" w:space="14" w:color="DCDCDC"/>
                <w:right w:val="single" w:sz="6" w:space="14" w:color="DCDCDC"/>
              </w:divBdr>
            </w:div>
          </w:divsChild>
        </w:div>
      </w:divsChild>
    </w:div>
    <w:div w:id="158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1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FACULTAD FICHA DE INDICADORES</vt:lpstr>
    </vt:vector>
  </TitlesOfParts>
  <Company>Utem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FACULTAD FICHA DE INDICADORES</dc:title>
  <dc:creator>DEA</dc:creator>
  <cp:lastModifiedBy>René Andrés Ruby Figueroa</cp:lastModifiedBy>
  <cp:revision>147</cp:revision>
  <cp:lastPrinted>2019-08-12T14:18:00Z</cp:lastPrinted>
  <dcterms:created xsi:type="dcterms:W3CDTF">2017-06-21T13:56:00Z</dcterms:created>
  <dcterms:modified xsi:type="dcterms:W3CDTF">2022-08-17T18:22:00Z</dcterms:modified>
</cp:coreProperties>
</file>